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139"/>
      </w:tblGrid>
      <w:tr w:rsidR="00BA7F6E" w:rsidRPr="00B05D0A" w14:paraId="47F76E8A" w14:textId="77777777" w:rsidTr="001051A7">
        <w:trPr>
          <w:trHeight w:val="1559"/>
        </w:trPr>
        <w:tc>
          <w:tcPr>
            <w:tcW w:w="3227" w:type="dxa"/>
            <w:shd w:val="clear" w:color="auto" w:fill="auto"/>
            <w:vAlign w:val="center"/>
          </w:tcPr>
          <w:p w14:paraId="0CF01BBF" w14:textId="77777777" w:rsidR="00BA7F6E" w:rsidRPr="00625850" w:rsidRDefault="00BA7F6E" w:rsidP="009821B2">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Stazione appaltante:</w:t>
            </w:r>
          </w:p>
          <w:p w14:paraId="7265320B" w14:textId="77777777" w:rsidR="00BA7F6E" w:rsidRPr="00625850" w:rsidRDefault="00BA7F6E" w:rsidP="009821B2">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0BE76AC3" w14:textId="513DDA2C" w:rsidR="00BA7F6E" w:rsidRPr="00B05D0A" w:rsidRDefault="001051A7" w:rsidP="009821B2">
            <w:pPr>
              <w:suppressAutoHyphens/>
              <w:spacing w:after="0" w:line="240" w:lineRule="auto"/>
              <w:contextualSpacing/>
              <w:jc w:val="both"/>
              <w:rPr>
                <w:rFonts w:ascii="Century Gothic" w:eastAsia="Times New Roman" w:hAnsi="Century Gothic" w:cs="Times New Roman"/>
                <w:sz w:val="20"/>
                <w:szCs w:val="20"/>
                <w:lang w:eastAsia="zh-CN"/>
              </w:rPr>
            </w:pPr>
            <w:r w:rsidRPr="001051A7">
              <w:rPr>
                <w:rFonts w:ascii="Century Gothic" w:eastAsia="Times New Roman" w:hAnsi="Century Gothic" w:cs="Times New Roman"/>
                <w:sz w:val="20"/>
                <w:szCs w:val="20"/>
                <w:lang w:eastAsia="zh-CN"/>
              </w:rPr>
              <w:t xml:space="preserve">Gara europea a procedura aperta, ai sensi dell’art. 71 </w:t>
            </w:r>
            <w:r w:rsidR="009F7393" w:rsidRPr="001051A7">
              <w:rPr>
                <w:rFonts w:ascii="Century Gothic" w:eastAsia="Times New Roman" w:hAnsi="Century Gothic" w:cs="Times New Roman"/>
                <w:sz w:val="20"/>
                <w:szCs w:val="20"/>
                <w:lang w:eastAsia="zh-CN"/>
              </w:rPr>
              <w:t>D.lgs.</w:t>
            </w:r>
            <w:r w:rsidRPr="001051A7">
              <w:rPr>
                <w:rFonts w:ascii="Century Gothic" w:eastAsia="Times New Roman" w:hAnsi="Century Gothic" w:cs="Times New Roman"/>
                <w:sz w:val="20"/>
                <w:szCs w:val="20"/>
                <w:lang w:eastAsia="zh-CN"/>
              </w:rPr>
              <w:t xml:space="preserve"> 36/2023 per l’affidamento dei lavori e della fornitura di arredi per la realizzazione dell’edificio denominato “Giovanni Cottino Learning Center” in Torino, via Boggio n. 59 – CIG: </w:t>
            </w:r>
            <w:r w:rsidR="00C96628" w:rsidRPr="00EB1787">
              <w:rPr>
                <w:rFonts w:ascii="Century Gothic" w:eastAsia="Times New Roman" w:hAnsi="Century Gothic" w:cs="Times New Roman"/>
                <w:color w:val="000000"/>
                <w:sz w:val="20"/>
                <w:szCs w:val="20"/>
              </w:rPr>
              <w:t>A022598AD3</w:t>
            </w:r>
            <w:r w:rsidRPr="001051A7">
              <w:rPr>
                <w:rFonts w:ascii="Century Gothic" w:eastAsia="Times New Roman" w:hAnsi="Century Gothic" w:cs="Times New Roman"/>
                <w:sz w:val="20"/>
                <w:szCs w:val="20"/>
                <w:lang w:eastAsia="zh-CN"/>
              </w:rPr>
              <w:t xml:space="preserve"> - CUP: E16J22000080005 - CUI: L00518460019202300038</w:t>
            </w:r>
          </w:p>
        </w:tc>
      </w:tr>
    </w:tbl>
    <w:p w14:paraId="6823FD7F" w14:textId="77777777" w:rsidR="00FC3716" w:rsidRPr="00D3342B" w:rsidRDefault="00FC3716" w:rsidP="00742B73">
      <w:pPr>
        <w:widowControl w:val="0"/>
        <w:spacing w:after="0" w:line="360" w:lineRule="auto"/>
        <w:rPr>
          <w:rFonts w:ascii="Century Gothic" w:eastAsia="Times New Roman" w:hAnsi="Century Gothic" w:cs="Times New Roman"/>
          <w:b/>
          <w:sz w:val="20"/>
          <w:szCs w:val="20"/>
          <w:lang w:eastAsia="it-IT"/>
        </w:rPr>
      </w:pPr>
    </w:p>
    <w:tbl>
      <w:tblPr>
        <w:tblW w:w="9229" w:type="dxa"/>
        <w:tblInd w:w="-20" w:type="dxa"/>
        <w:tblLayout w:type="fixed"/>
        <w:tblLook w:val="0000" w:firstRow="0" w:lastRow="0" w:firstColumn="0" w:lastColumn="0" w:noHBand="0" w:noVBand="0"/>
      </w:tblPr>
      <w:tblGrid>
        <w:gridCol w:w="1809"/>
        <w:gridCol w:w="7420"/>
      </w:tblGrid>
      <w:tr w:rsidR="00742B73" w:rsidRPr="00D3342B" w14:paraId="176EB538" w14:textId="77777777" w:rsidTr="002F5BE4">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52CFEABD" w:rsidR="00742B73" w:rsidRPr="00D3342B" w:rsidRDefault="00CD1E77" w:rsidP="008C2FD9">
            <w:pPr>
              <w:tabs>
                <w:tab w:val="left" w:pos="426"/>
              </w:tabs>
              <w:rPr>
                <w:rFonts w:ascii="Century Gothic" w:hAnsi="Century Gothic"/>
                <w:b/>
                <w:color w:val="C00000"/>
                <w:sz w:val="20"/>
                <w:szCs w:val="20"/>
              </w:rPr>
            </w:pPr>
            <w:r w:rsidRPr="00D3342B">
              <w:rPr>
                <w:rFonts w:ascii="Century Gothic" w:hAnsi="Century Gothic"/>
                <w:b/>
                <w:color w:val="C00000"/>
                <w:sz w:val="20"/>
                <w:szCs w:val="20"/>
              </w:rPr>
              <w:t>ALLEGATO</w:t>
            </w:r>
            <w:r w:rsidR="00742B73" w:rsidRPr="00D3342B">
              <w:rPr>
                <w:rFonts w:ascii="Century Gothic" w:hAnsi="Century Gothic"/>
                <w:b/>
                <w:color w:val="C00000"/>
                <w:sz w:val="20"/>
                <w:szCs w:val="20"/>
              </w:rPr>
              <w:t xml:space="preserve"> </w:t>
            </w:r>
            <w:r w:rsidR="008C2FD9" w:rsidRPr="00D3342B">
              <w:rPr>
                <w:rFonts w:ascii="Century Gothic" w:hAnsi="Century Gothic"/>
                <w:b/>
                <w:color w:val="C00000"/>
                <w:sz w:val="20"/>
                <w:szCs w:val="20"/>
              </w:rPr>
              <w:t>1</w:t>
            </w:r>
            <w:r w:rsidR="00AA038D">
              <w:rPr>
                <w:rFonts w:ascii="Century Gothic" w:hAnsi="Century Gothic"/>
                <w:b/>
                <w:color w:val="C00000"/>
                <w:sz w:val="20"/>
                <w:szCs w:val="20"/>
              </w:rPr>
              <w:t>.1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066D1AE7" w:rsidR="00742B73" w:rsidRPr="00D3342B" w:rsidRDefault="008C2FD9" w:rsidP="000407D1">
            <w:pPr>
              <w:tabs>
                <w:tab w:val="left" w:pos="426"/>
              </w:tabs>
              <w:rPr>
                <w:rFonts w:ascii="Century Gothic" w:hAnsi="Century Gothic"/>
                <w:b/>
                <w:sz w:val="20"/>
                <w:szCs w:val="20"/>
              </w:rPr>
            </w:pPr>
            <w:r w:rsidRPr="00D3342B">
              <w:rPr>
                <w:rFonts w:ascii="Century Gothic" w:hAnsi="Century Gothic"/>
                <w:b/>
                <w:sz w:val="20"/>
                <w:szCs w:val="20"/>
              </w:rPr>
              <w:t>D</w:t>
            </w:r>
            <w:r w:rsidR="00D10C1D" w:rsidRPr="00D3342B">
              <w:rPr>
                <w:rFonts w:ascii="Century Gothic" w:hAnsi="Century Gothic"/>
                <w:b/>
                <w:sz w:val="20"/>
                <w:szCs w:val="20"/>
              </w:rPr>
              <w:t>ichiarazioni integrative</w:t>
            </w:r>
            <w:r w:rsidR="00AA038D">
              <w:rPr>
                <w:rFonts w:ascii="Century Gothic" w:hAnsi="Century Gothic"/>
                <w:b/>
                <w:sz w:val="20"/>
                <w:szCs w:val="20"/>
              </w:rPr>
              <w:t xml:space="preserve"> consorziate esecutrici</w:t>
            </w:r>
          </w:p>
        </w:tc>
      </w:tr>
    </w:tbl>
    <w:p w14:paraId="7A5409F6" w14:textId="77777777" w:rsidR="00403F29" w:rsidRPr="00D3342B"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D3342B"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Il sottoscritto ____________________________________________________________________</w:t>
      </w:r>
      <w:r w:rsidR="00257544" w:rsidRPr="00D3342B">
        <w:rPr>
          <w:rFonts w:ascii="Century Gothic" w:eastAsia="Times New Roman" w:hAnsi="Century Gothic" w:cs="Times New Roman"/>
          <w:sz w:val="20"/>
          <w:szCs w:val="20"/>
          <w:lang w:eastAsia="it-IT"/>
        </w:rPr>
        <w:t>____</w:t>
      </w:r>
      <w:r w:rsidR="000250A0" w:rsidRPr="00D3342B">
        <w:rPr>
          <w:rFonts w:ascii="Century Gothic" w:eastAsia="Times New Roman" w:hAnsi="Century Gothic" w:cs="Times New Roman"/>
          <w:sz w:val="20"/>
          <w:szCs w:val="20"/>
          <w:lang w:eastAsia="it-IT"/>
        </w:rPr>
        <w:t>___</w:t>
      </w:r>
    </w:p>
    <w:p w14:paraId="2F917984" w14:textId="58F08144" w:rsidR="003317B2" w:rsidRPr="00D3342B"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D3342B">
        <w:rPr>
          <w:rFonts w:ascii="Century Gothic" w:eastAsia="Times New Roman" w:hAnsi="Century Gothic" w:cs="Times New Roman"/>
          <w:sz w:val="20"/>
          <w:szCs w:val="20"/>
          <w:lang w:eastAsia="it-IT"/>
        </w:rPr>
        <w:t>___</w:t>
      </w:r>
      <w:r w:rsidR="000250A0" w:rsidRPr="00D3342B">
        <w:rPr>
          <w:rFonts w:ascii="Century Gothic" w:eastAsia="Times New Roman" w:hAnsi="Century Gothic" w:cs="Times New Roman"/>
          <w:sz w:val="20"/>
          <w:szCs w:val="20"/>
          <w:lang w:eastAsia="it-IT"/>
        </w:rPr>
        <w:t>___</w:t>
      </w:r>
      <w:r w:rsidR="00257544"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il______________________</w:t>
      </w:r>
      <w:r w:rsidR="00257544" w:rsidRPr="00D3342B">
        <w:rPr>
          <w:rFonts w:ascii="Century Gothic" w:eastAsia="Times New Roman" w:hAnsi="Century Gothic" w:cs="Times New Roman"/>
          <w:sz w:val="20"/>
          <w:szCs w:val="20"/>
          <w:lang w:eastAsia="it-IT"/>
        </w:rPr>
        <w:t>_____________</w:t>
      </w:r>
      <w:r w:rsidRPr="00D3342B">
        <w:rPr>
          <w:rFonts w:ascii="Century Gothic" w:eastAsia="Times New Roman" w:hAnsi="Century Gothic" w:cs="Times New Roman"/>
          <w:sz w:val="20"/>
          <w:szCs w:val="20"/>
          <w:lang w:eastAsia="it-IT"/>
        </w:rPr>
        <w:t xml:space="preserve"> in qualità di ___________</w:t>
      </w:r>
      <w:r w:rsidR="004014BD" w:rsidRPr="00D3342B">
        <w:rPr>
          <w:rFonts w:ascii="Century Gothic" w:eastAsia="Times New Roman" w:hAnsi="Century Gothic" w:cs="Times New Roman"/>
          <w:sz w:val="20"/>
          <w:szCs w:val="20"/>
          <w:lang w:eastAsia="it-IT"/>
        </w:rPr>
        <w:t>______________________</w:t>
      </w:r>
      <w:r w:rsidRPr="00D3342B">
        <w:rPr>
          <w:rFonts w:ascii="Century Gothic" w:eastAsia="Times New Roman" w:hAnsi="Century Gothic" w:cs="Times New Roman"/>
          <w:sz w:val="20"/>
          <w:szCs w:val="20"/>
          <w:lang w:eastAsia="it-IT"/>
        </w:rPr>
        <w:t>(</w:t>
      </w:r>
      <w:r w:rsidRPr="00D3342B">
        <w:rPr>
          <w:rFonts w:ascii="Century Gothic" w:eastAsia="Times New Roman" w:hAnsi="Century Gothic" w:cs="Times New Roman"/>
          <w:i/>
          <w:sz w:val="20"/>
          <w:szCs w:val="20"/>
          <w:lang w:eastAsia="it-IT"/>
        </w:rPr>
        <w:t>specificare</w:t>
      </w:r>
      <w:r w:rsidR="004014BD" w:rsidRPr="00D3342B">
        <w:rPr>
          <w:rFonts w:ascii="Century Gothic" w:eastAsia="Times New Roman" w:hAnsi="Century Gothic" w:cs="Times New Roman"/>
          <w:i/>
          <w:sz w:val="20"/>
          <w:szCs w:val="20"/>
          <w:lang w:eastAsia="it-IT"/>
        </w:rPr>
        <w:t xml:space="preserve">) </w:t>
      </w:r>
      <w:r w:rsidR="000250A0" w:rsidRPr="00D3342B">
        <w:rPr>
          <w:rFonts w:ascii="Century Gothic" w:eastAsia="Times New Roman" w:hAnsi="Century Gothic" w:cs="Times New Roman"/>
          <w:sz w:val="20"/>
          <w:szCs w:val="20"/>
          <w:lang w:eastAsia="it-IT"/>
        </w:rPr>
        <w:t>_______________</w:t>
      </w:r>
      <w:r w:rsidRPr="00D3342B">
        <w:rPr>
          <w:rFonts w:ascii="Century Gothic" w:eastAsia="Times New Roman" w:hAnsi="Century Gothic" w:cs="Times New Roman"/>
          <w:sz w:val="20"/>
          <w:szCs w:val="20"/>
          <w:lang w:eastAsia="it-IT"/>
        </w:rPr>
        <w:t>______________________________</w:t>
      </w:r>
      <w:r w:rsidR="004014BD" w:rsidRPr="00D3342B">
        <w:rPr>
          <w:rFonts w:ascii="Century Gothic" w:eastAsia="Times New Roman" w:hAnsi="Century Gothic" w:cs="Times New Roman"/>
          <w:sz w:val="20"/>
          <w:szCs w:val="20"/>
          <w:lang w:eastAsia="it-IT"/>
        </w:rPr>
        <w:t xml:space="preserve">_________________________________ </w:t>
      </w:r>
      <w:r w:rsidRPr="00D3342B">
        <w:rPr>
          <w:rFonts w:ascii="Century Gothic" w:eastAsia="Times New Roman" w:hAnsi="Century Gothic" w:cs="Times New Roman"/>
          <w:sz w:val="20"/>
          <w:szCs w:val="20"/>
          <w:lang w:eastAsia="it-IT"/>
        </w:rPr>
        <w:t>e legale rappresentante pro t</w:t>
      </w:r>
      <w:r w:rsidR="000250A0" w:rsidRPr="00D3342B">
        <w:rPr>
          <w:rFonts w:ascii="Century Gothic" w:eastAsia="Times New Roman" w:hAnsi="Century Gothic" w:cs="Times New Roman"/>
          <w:sz w:val="20"/>
          <w:szCs w:val="20"/>
          <w:lang w:eastAsia="it-IT"/>
        </w:rPr>
        <w:t xml:space="preserve">empore dell’operatore economico </w:t>
      </w:r>
      <w:r w:rsidRPr="00D3342B">
        <w:rPr>
          <w:rFonts w:ascii="Century Gothic" w:eastAsia="Times New Roman" w:hAnsi="Century Gothic" w:cs="Times New Roman"/>
          <w:sz w:val="20"/>
          <w:szCs w:val="20"/>
          <w:lang w:eastAsia="it-IT"/>
        </w:rPr>
        <w:t>_______________</w:t>
      </w:r>
      <w:r w:rsidR="000250A0" w:rsidRPr="00D3342B">
        <w:rPr>
          <w:rFonts w:ascii="Century Gothic" w:eastAsia="Times New Roman" w:hAnsi="Century Gothic" w:cs="Times New Roman"/>
          <w:sz w:val="20"/>
          <w:szCs w:val="20"/>
          <w:lang w:eastAsia="it-IT"/>
        </w:rPr>
        <w:t>______________________</w:t>
      </w:r>
      <w:r w:rsidR="004014BD" w:rsidRPr="00D3342B">
        <w:rPr>
          <w:rFonts w:ascii="Century Gothic" w:eastAsia="Times New Roman" w:hAnsi="Century Gothic" w:cs="Times New Roman"/>
          <w:sz w:val="20"/>
          <w:szCs w:val="20"/>
          <w:lang w:eastAsia="it-IT"/>
        </w:rPr>
        <w:t>______</w:t>
      </w:r>
    </w:p>
    <w:p w14:paraId="7AEF8854" w14:textId="77777777" w:rsidR="000250A0" w:rsidRPr="00D3342B"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con sede legale in </w:t>
      </w:r>
      <w:r w:rsidRPr="00D3342B">
        <w:rPr>
          <w:rFonts w:ascii="Century Gothic" w:eastAsia="Times New Roman" w:hAnsi="Century Gothic" w:cs="Times New Roman"/>
          <w:i/>
          <w:iCs/>
          <w:sz w:val="20"/>
          <w:szCs w:val="20"/>
          <w:lang w:eastAsia="it-IT"/>
        </w:rPr>
        <w:t xml:space="preserve">(comune italiano o stato estero) </w:t>
      </w:r>
      <w:r w:rsidRPr="00D3342B">
        <w:rPr>
          <w:rFonts w:ascii="Century Gothic" w:eastAsia="Times New Roman" w:hAnsi="Century Gothic" w:cs="Times New Roman"/>
          <w:sz w:val="20"/>
          <w:szCs w:val="20"/>
          <w:lang w:eastAsia="it-IT"/>
        </w:rPr>
        <w:t>________________</w:t>
      </w:r>
      <w:r w:rsidR="0051630D" w:rsidRPr="00D3342B">
        <w:rPr>
          <w:rFonts w:ascii="Century Gothic" w:eastAsia="Times New Roman" w:hAnsi="Century Gothic" w:cs="Times New Roman"/>
          <w:sz w:val="20"/>
          <w:szCs w:val="20"/>
          <w:lang w:eastAsia="it-IT"/>
        </w:rPr>
        <w:t xml:space="preserve">______ </w:t>
      </w:r>
      <w:r w:rsidRPr="00D3342B">
        <w:rPr>
          <w:rFonts w:ascii="Century Gothic" w:eastAsia="Times New Roman" w:hAnsi="Century Gothic" w:cs="Times New Roman"/>
          <w:sz w:val="20"/>
          <w:szCs w:val="20"/>
          <w:lang w:eastAsia="it-IT"/>
        </w:rPr>
        <w:t>Provincia ______________</w:t>
      </w:r>
      <w:r w:rsidR="000250A0" w:rsidRPr="00D3342B">
        <w:rPr>
          <w:rFonts w:ascii="Century Gothic" w:eastAsia="Times New Roman" w:hAnsi="Century Gothic" w:cs="Times New Roman"/>
          <w:sz w:val="20"/>
          <w:szCs w:val="20"/>
          <w:lang w:eastAsia="it-IT"/>
        </w:rPr>
        <w:t>______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indirizzo _____________________</w:t>
      </w:r>
      <w:r w:rsidR="000250A0" w:rsidRPr="00D3342B">
        <w:rPr>
          <w:rFonts w:ascii="Century Gothic" w:eastAsia="Times New Roman" w:hAnsi="Century Gothic" w:cs="Times New Roman"/>
          <w:sz w:val="20"/>
          <w:szCs w:val="20"/>
          <w:lang w:eastAsia="it-IT"/>
        </w:rPr>
        <w:t>______________________________</w:t>
      </w:r>
      <w:r w:rsidRPr="00D3342B">
        <w:rPr>
          <w:rFonts w:ascii="Century Gothic" w:eastAsia="Times New Roman" w:hAnsi="Century Gothic" w:cs="Times New Roman"/>
          <w:sz w:val="20"/>
          <w:szCs w:val="20"/>
          <w:lang w:eastAsia="it-IT"/>
        </w:rPr>
        <w:t xml:space="preserve"> CAP / ZIP: _________</w:t>
      </w:r>
      <w:r w:rsidR="000250A0" w:rsidRPr="00D3342B">
        <w:rPr>
          <w:rFonts w:ascii="Century Gothic" w:eastAsia="Times New Roman" w:hAnsi="Century Gothic" w:cs="Times New Roman"/>
          <w:sz w:val="20"/>
          <w:szCs w:val="20"/>
          <w:lang w:eastAsia="it-IT"/>
        </w:rPr>
        <w:t>________</w:t>
      </w:r>
    </w:p>
    <w:p w14:paraId="524DF461" w14:textId="31394E0E" w:rsidR="003317B2" w:rsidRPr="00D3342B"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Codice fiscale</w:t>
      </w:r>
      <w:r w:rsidR="006C163E"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 xml:space="preserve">  ____________________________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Partita IV</w:t>
      </w:r>
      <w:r w:rsidR="0051630D" w:rsidRPr="00D3342B">
        <w:rPr>
          <w:rFonts w:ascii="Century Gothic" w:eastAsia="Times New Roman" w:hAnsi="Century Gothic" w:cs="Times New Roman"/>
          <w:sz w:val="20"/>
          <w:szCs w:val="20"/>
          <w:lang w:eastAsia="it-IT"/>
        </w:rPr>
        <w:t>A: ______________________________</w:t>
      </w:r>
      <w:r w:rsidR="000250A0" w:rsidRPr="00D3342B">
        <w:rPr>
          <w:rFonts w:ascii="Century Gothic" w:eastAsia="Times New Roman" w:hAnsi="Century Gothic" w:cs="Times New Roman"/>
          <w:sz w:val="20"/>
          <w:szCs w:val="20"/>
          <w:lang w:eastAsia="it-IT"/>
        </w:rPr>
        <w:t>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 xml:space="preserve">Telefono _________________________ fax ___________________  </w:t>
      </w:r>
      <w:r w:rsidR="006C163E"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e-mail ________________</w:t>
      </w:r>
      <w:r w:rsidR="0051630D" w:rsidRPr="00D3342B">
        <w:rPr>
          <w:rFonts w:ascii="Century Gothic" w:eastAsia="Times New Roman" w:hAnsi="Century Gothic" w:cs="Times New Roman"/>
          <w:sz w:val="20"/>
          <w:szCs w:val="20"/>
          <w:lang w:eastAsia="it-IT"/>
        </w:rPr>
        <w:t>__</w:t>
      </w:r>
      <w:r w:rsidR="000250A0" w:rsidRPr="00D3342B">
        <w:rPr>
          <w:rFonts w:ascii="Century Gothic" w:eastAsia="Times New Roman" w:hAnsi="Century Gothic" w:cs="Times New Roman"/>
          <w:sz w:val="20"/>
          <w:szCs w:val="20"/>
          <w:lang w:eastAsia="it-IT"/>
        </w:rPr>
        <w:t>______</w:t>
      </w:r>
    </w:p>
    <w:p w14:paraId="13A4FC71" w14:textId="77777777" w:rsidR="003317B2" w:rsidRPr="00D3342B"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P</w:t>
      </w:r>
      <w:r w:rsidR="00413F1C" w:rsidRPr="00D3342B">
        <w:rPr>
          <w:rFonts w:ascii="Century Gothic" w:eastAsia="Times New Roman" w:hAnsi="Century Gothic" w:cs="Times New Roman"/>
          <w:sz w:val="20"/>
          <w:szCs w:val="20"/>
          <w:lang w:eastAsia="it-IT"/>
        </w:rPr>
        <w:t>EC</w:t>
      </w:r>
      <w:r w:rsidRPr="00D3342B">
        <w:rPr>
          <w:rFonts w:ascii="Century Gothic" w:eastAsia="Times New Roman" w:hAnsi="Century Gothic" w:cs="Times New Roman"/>
          <w:sz w:val="20"/>
          <w:szCs w:val="20"/>
          <w:lang w:eastAsia="it-IT"/>
        </w:rPr>
        <w:t xml:space="preserve"> </w:t>
      </w:r>
      <w:r w:rsidR="003317B2" w:rsidRPr="00D3342B">
        <w:rPr>
          <w:rFonts w:ascii="Century Gothic" w:eastAsia="Times New Roman" w:hAnsi="Century Gothic" w:cs="Times New Roman"/>
          <w:sz w:val="20"/>
          <w:szCs w:val="20"/>
          <w:lang w:eastAsia="it-IT"/>
        </w:rPr>
        <w:t>___________________________________________________________________________</w:t>
      </w:r>
      <w:r w:rsidR="000250A0" w:rsidRPr="00D3342B">
        <w:rPr>
          <w:rFonts w:ascii="Century Gothic" w:eastAsia="Times New Roman" w:hAnsi="Century Gothic" w:cs="Times New Roman"/>
          <w:sz w:val="20"/>
          <w:szCs w:val="20"/>
          <w:lang w:eastAsia="it-IT"/>
        </w:rPr>
        <w:t>_______</w:t>
      </w:r>
    </w:p>
    <w:p w14:paraId="0725E2F9" w14:textId="77777777" w:rsidR="00AA038D"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p>
    <w:p w14:paraId="0BFAA5E6" w14:textId="6E4A2308" w:rsidR="003317B2"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Ai sensi </w:t>
      </w:r>
      <w:r w:rsidRPr="00D3342B">
        <w:rPr>
          <w:rFonts w:ascii="Century Gothic" w:eastAsia="Times New Roman" w:hAnsi="Century Gothic" w:cs="Times New Roman"/>
          <w:color w:val="000000"/>
          <w:sz w:val="20"/>
          <w:szCs w:val="20"/>
          <w:lang w:eastAsia="it-IT"/>
        </w:rPr>
        <w:t>degli</w:t>
      </w:r>
      <w:r w:rsidRPr="00D3342B">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D3342B">
        <w:rPr>
          <w:rFonts w:ascii="Century Gothic" w:eastAsia="Times New Roman" w:hAnsi="Century Gothic" w:cs="Times New Roman"/>
          <w:b/>
          <w:sz w:val="20"/>
          <w:szCs w:val="20"/>
          <w:lang w:eastAsia="it-IT"/>
        </w:rPr>
        <w:t xml:space="preserve"> </w:t>
      </w:r>
      <w:r w:rsidRPr="00D3342B">
        <w:rPr>
          <w:rFonts w:ascii="Century Gothic" w:eastAsia="Times New Roman" w:hAnsi="Century Gothic" w:cs="Times New Roman"/>
          <w:sz w:val="20"/>
          <w:szCs w:val="20"/>
          <w:lang w:eastAsia="it-IT"/>
        </w:rPr>
        <w:t xml:space="preserve">al </w:t>
      </w:r>
      <w:r w:rsidRPr="00D3342B">
        <w:rPr>
          <w:rFonts w:ascii="Century Gothic" w:eastAsia="Times New Roman" w:hAnsi="Century Gothic" w:cs="Times New Roman"/>
          <w:b/>
          <w:color w:val="0070C0"/>
          <w:sz w:val="20"/>
          <w:szCs w:val="20"/>
          <w:lang w:eastAsia="it-IT"/>
        </w:rPr>
        <w:t xml:space="preserve">paragrafo </w:t>
      </w:r>
      <w:bookmarkStart w:id="0" w:name="_Hlk505515349"/>
      <w:r w:rsidR="00B433A1" w:rsidRPr="00D3342B">
        <w:rPr>
          <w:rFonts w:ascii="Century Gothic" w:eastAsia="Times New Roman" w:hAnsi="Century Gothic" w:cs="Times New Roman"/>
          <w:b/>
          <w:color w:val="0070C0"/>
          <w:sz w:val="20"/>
          <w:szCs w:val="20"/>
          <w:lang w:eastAsia="it-IT"/>
        </w:rPr>
        <w:t>1</w:t>
      </w:r>
      <w:r w:rsidR="00BD6AC8">
        <w:rPr>
          <w:rFonts w:ascii="Century Gothic" w:eastAsia="Times New Roman" w:hAnsi="Century Gothic" w:cs="Times New Roman"/>
          <w:b/>
          <w:color w:val="0070C0"/>
          <w:sz w:val="20"/>
          <w:szCs w:val="20"/>
          <w:lang w:eastAsia="it-IT"/>
        </w:rPr>
        <w:t>5</w:t>
      </w:r>
      <w:r w:rsidR="000407D1" w:rsidRPr="00D3342B">
        <w:rPr>
          <w:rFonts w:ascii="Century Gothic" w:eastAsia="Times New Roman" w:hAnsi="Century Gothic" w:cs="Times New Roman"/>
          <w:b/>
          <w:color w:val="0070C0"/>
          <w:sz w:val="20"/>
          <w:szCs w:val="20"/>
          <w:lang w:eastAsia="it-IT"/>
        </w:rPr>
        <w:t>.</w:t>
      </w:r>
      <w:bookmarkEnd w:id="0"/>
      <w:r w:rsidR="009D37D7" w:rsidRPr="00D3342B">
        <w:rPr>
          <w:rFonts w:ascii="Century Gothic" w:eastAsia="Times New Roman" w:hAnsi="Century Gothic" w:cs="Times New Roman"/>
          <w:b/>
          <w:color w:val="0070C0"/>
          <w:sz w:val="20"/>
          <w:szCs w:val="20"/>
          <w:lang w:eastAsia="it-IT"/>
        </w:rPr>
        <w:t>1</w:t>
      </w:r>
      <w:r w:rsidRPr="00D3342B">
        <w:rPr>
          <w:rFonts w:ascii="Century Gothic" w:eastAsia="Times New Roman" w:hAnsi="Century Gothic" w:cs="Times New Roman"/>
          <w:color w:val="0070C0"/>
          <w:sz w:val="20"/>
          <w:szCs w:val="20"/>
          <w:lang w:eastAsia="it-IT"/>
        </w:rPr>
        <w:t xml:space="preserve"> </w:t>
      </w:r>
      <w:r w:rsidRPr="00D3342B">
        <w:rPr>
          <w:rFonts w:ascii="Century Gothic" w:eastAsia="Times New Roman" w:hAnsi="Century Gothic" w:cs="Times New Roman"/>
          <w:sz w:val="20"/>
          <w:szCs w:val="20"/>
          <w:lang w:eastAsia="it-IT"/>
        </w:rPr>
        <w:t xml:space="preserve">del disciplinare di gara </w:t>
      </w:r>
    </w:p>
    <w:p w14:paraId="262E9E79" w14:textId="65824A1E" w:rsidR="00AA038D" w:rsidRDefault="00AA038D" w:rsidP="009C600A">
      <w:pPr>
        <w:widowControl w:val="0"/>
        <w:spacing w:after="0" w:line="360" w:lineRule="auto"/>
        <w:ind w:right="56"/>
        <w:jc w:val="both"/>
        <w:rPr>
          <w:rFonts w:ascii="Century Gothic" w:eastAsia="Times New Roman" w:hAnsi="Century Gothic" w:cs="Times New Roman"/>
          <w:strike/>
          <w:sz w:val="20"/>
          <w:szCs w:val="20"/>
          <w:lang w:eastAsia="it-IT"/>
        </w:rPr>
      </w:pPr>
    </w:p>
    <w:p w14:paraId="0DF2046F" w14:textId="065C586A" w:rsidR="009C600A"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r>
        <w:rPr>
          <w:rFonts w:ascii="Century Gothic" w:eastAsia="Times New Roman" w:hAnsi="Century Gothic" w:cs="Times New Roman"/>
          <w:b/>
          <w:sz w:val="20"/>
          <w:szCs w:val="20"/>
          <w:lang w:eastAsia="it-IT"/>
        </w:rPr>
        <w:t>In qualità di consorziata esecutrice indicata dal consorzio ________________________________</w:t>
      </w:r>
    </w:p>
    <w:p w14:paraId="7D4FB86D" w14:textId="77777777" w:rsidR="00AA038D" w:rsidRPr="00D3342B"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p>
    <w:p w14:paraId="6D30C0DD" w14:textId="2D43AEEC" w:rsidR="0016223B" w:rsidRDefault="00464FE9" w:rsidP="00AA038D">
      <w:pPr>
        <w:widowControl w:val="0"/>
        <w:spacing w:after="0" w:line="360" w:lineRule="auto"/>
        <w:jc w:val="center"/>
        <w:rPr>
          <w:rFonts w:ascii="Century Gothic" w:eastAsia="Times New Roman" w:hAnsi="Century Gothic" w:cs="Times New Roman"/>
          <w:b/>
          <w:sz w:val="20"/>
          <w:szCs w:val="20"/>
          <w:lang w:eastAsia="it-IT"/>
        </w:rPr>
      </w:pPr>
      <w:r>
        <w:rPr>
          <w:rFonts w:ascii="Century Gothic" w:eastAsia="Times New Roman" w:hAnsi="Century Gothic" w:cs="Times New Roman"/>
          <w:b/>
          <w:sz w:val="20"/>
          <w:szCs w:val="20"/>
          <w:lang w:eastAsia="it-IT"/>
        </w:rPr>
        <w:t>INDICA</w:t>
      </w:r>
    </w:p>
    <w:p w14:paraId="1A2679DD" w14:textId="77777777" w:rsidR="00BD6AC8" w:rsidRPr="008272BF"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sidRPr="008272BF">
        <w:rPr>
          <w:rFonts w:ascii="Century Gothic" w:hAnsi="Century Gothic"/>
          <w:b/>
          <w:color w:val="0070C0"/>
          <w:sz w:val="20"/>
          <w:szCs w:val="20"/>
        </w:rPr>
        <w:t xml:space="preserve">in relazione </w:t>
      </w:r>
      <w:r w:rsidRPr="00E63808">
        <w:rPr>
          <w:rFonts w:ascii="Century Gothic" w:hAnsi="Century Gothic"/>
          <w:b/>
          <w:color w:val="0070C0"/>
          <w:sz w:val="20"/>
          <w:szCs w:val="20"/>
        </w:rPr>
        <w:t>al paragrafo 15.1.1 del Disciplinare</w:t>
      </w:r>
      <w:r w:rsidRPr="008272BF">
        <w:rPr>
          <w:rFonts w:ascii="Century Gothic" w:hAnsi="Century Gothic"/>
          <w:b/>
          <w:color w:val="0070C0"/>
          <w:sz w:val="20"/>
          <w:szCs w:val="20"/>
        </w:rPr>
        <w:t xml:space="preserve"> di gara:</w:t>
      </w:r>
    </w:p>
    <w:p w14:paraId="511DC75C" w14:textId="77777777" w:rsidR="00BD6AC8" w:rsidRPr="00BF27E0" w:rsidRDefault="00BD6AC8" w:rsidP="00BD6AC8">
      <w:pPr>
        <w:widowControl w:val="0"/>
        <w:spacing w:after="0" w:line="360" w:lineRule="auto"/>
        <w:ind w:left="708"/>
        <w:jc w:val="both"/>
        <w:rPr>
          <w:rFonts w:ascii="Century Gothic" w:hAnsi="Century Gothic"/>
          <w:sz w:val="20"/>
          <w:szCs w:val="20"/>
        </w:rPr>
      </w:pPr>
      <w:r w:rsidRPr="00463C3D">
        <w:rPr>
          <w:rFonts w:ascii="Century Gothic" w:hAnsi="Century Gothic"/>
          <w:sz w:val="20"/>
          <w:szCs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704" w:type="dxa"/>
        <w:tblLook w:val="04A0" w:firstRow="1" w:lastRow="0" w:firstColumn="1" w:lastColumn="0" w:noHBand="0" w:noVBand="1"/>
      </w:tblPr>
      <w:tblGrid>
        <w:gridCol w:w="1629"/>
        <w:gridCol w:w="1473"/>
        <w:gridCol w:w="1475"/>
        <w:gridCol w:w="1381"/>
        <w:gridCol w:w="1355"/>
        <w:gridCol w:w="1187"/>
      </w:tblGrid>
      <w:tr w:rsidR="00BD6AC8" w:rsidRPr="00625850" w14:paraId="2D55E728" w14:textId="77777777" w:rsidTr="004737E3">
        <w:tc>
          <w:tcPr>
            <w:tcW w:w="1701" w:type="dxa"/>
            <w:shd w:val="clear" w:color="auto" w:fill="D9D9D9" w:themeFill="background1" w:themeFillShade="D9"/>
          </w:tcPr>
          <w:p w14:paraId="7E75F77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lastRenderedPageBreak/>
              <w:t>Nome e cognome</w:t>
            </w:r>
          </w:p>
        </w:tc>
        <w:tc>
          <w:tcPr>
            <w:tcW w:w="1559" w:type="dxa"/>
            <w:shd w:val="clear" w:color="auto" w:fill="D9D9D9" w:themeFill="background1" w:themeFillShade="D9"/>
          </w:tcPr>
          <w:p w14:paraId="0EA3E21C"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4025F71B"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0B85A3B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20E6ACAD"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4C7B32BA"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BD6AC8" w:rsidRPr="00625850" w14:paraId="41B9022D" w14:textId="77777777" w:rsidTr="004737E3">
        <w:tc>
          <w:tcPr>
            <w:tcW w:w="1701" w:type="dxa"/>
          </w:tcPr>
          <w:p w14:paraId="5391BE5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19404DDA"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52F75ECA"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6FC46DE"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4737AA8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D96153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r>
      <w:tr w:rsidR="00BD6AC8" w:rsidRPr="00625850" w14:paraId="57127059" w14:textId="77777777" w:rsidTr="004737E3">
        <w:tc>
          <w:tcPr>
            <w:tcW w:w="1701" w:type="dxa"/>
          </w:tcPr>
          <w:p w14:paraId="7195435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0645A6B8"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199E36"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6D74E64"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2CE724D3"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A7C8BF8"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r>
      <w:tr w:rsidR="00BD6AC8" w:rsidRPr="00625850" w14:paraId="42D0DE52" w14:textId="77777777" w:rsidTr="004737E3">
        <w:tc>
          <w:tcPr>
            <w:tcW w:w="1701" w:type="dxa"/>
          </w:tcPr>
          <w:p w14:paraId="796CFC91"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52238A4"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6CE3D00E"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AB1992D"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0A4E495D"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78612B8E"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r>
      <w:tr w:rsidR="00BD6AC8" w:rsidRPr="00625850" w14:paraId="511C6388" w14:textId="77777777" w:rsidTr="004737E3">
        <w:tc>
          <w:tcPr>
            <w:tcW w:w="1701" w:type="dxa"/>
          </w:tcPr>
          <w:p w14:paraId="61EDD3D1"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7BE3E592"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70EAFA6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01958F66"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61AAFC44"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779CB017"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r>
    </w:tbl>
    <w:p w14:paraId="492337F1" w14:textId="77777777" w:rsidR="00BD6AC8" w:rsidRDefault="00BD6AC8" w:rsidP="00BD6AC8">
      <w:pPr>
        <w:snapToGrid w:val="0"/>
        <w:spacing w:after="0" w:line="360" w:lineRule="auto"/>
        <w:ind w:left="709"/>
        <w:jc w:val="both"/>
        <w:rPr>
          <w:rFonts w:ascii="Century Gothic" w:hAnsi="Century Gothic" w:cstheme="minorHAnsi"/>
          <w:bCs/>
          <w:i/>
          <w:sz w:val="20"/>
          <w:szCs w:val="20"/>
        </w:rPr>
      </w:pPr>
    </w:p>
    <w:p w14:paraId="413A78E0" w14:textId="47196314" w:rsidR="00A42D2D" w:rsidRPr="006F5F15" w:rsidRDefault="00A42D2D" w:rsidP="00A42D2D">
      <w:pPr>
        <w:widowControl w:val="0"/>
        <w:spacing w:line="312" w:lineRule="auto"/>
        <w:jc w:val="center"/>
        <w:rPr>
          <w:rFonts w:ascii="Century Gothic" w:hAnsi="Century Gothic"/>
          <w:b/>
          <w:sz w:val="20"/>
          <w:szCs w:val="20"/>
        </w:rPr>
      </w:pPr>
      <w:r w:rsidRPr="006F5F15">
        <w:rPr>
          <w:rFonts w:ascii="Century Gothic" w:hAnsi="Century Gothic"/>
          <w:b/>
          <w:sz w:val="20"/>
          <w:szCs w:val="20"/>
        </w:rPr>
        <w:t>DICHIARA</w:t>
      </w:r>
    </w:p>
    <w:p w14:paraId="4EFE8054" w14:textId="7B3C0F93" w:rsidR="00730CA6" w:rsidRPr="00730CA6" w:rsidRDefault="00730CA6" w:rsidP="00730CA6">
      <w:pPr>
        <w:widowControl w:val="0"/>
        <w:spacing w:line="312" w:lineRule="auto"/>
        <w:rPr>
          <w:rFonts w:ascii="Century Gothic" w:eastAsia="Times New Roman" w:hAnsi="Century Gothic" w:cs="Times New Roman"/>
          <w:b/>
          <w:color w:val="0070C0"/>
          <w:sz w:val="20"/>
          <w:szCs w:val="20"/>
          <w:lang w:eastAsia="it-IT"/>
        </w:rPr>
      </w:pPr>
      <w:r w:rsidRPr="00730CA6">
        <w:rPr>
          <w:rFonts w:ascii="Century Gothic" w:hAnsi="Century Gothic"/>
          <w:b/>
          <w:color w:val="0070C0"/>
          <w:sz w:val="20"/>
          <w:szCs w:val="20"/>
        </w:rPr>
        <w:t>Ad integrazione delle dichiarazioni rese nel documento di gara unico europeo (DGUE)</w:t>
      </w:r>
    </w:p>
    <w:p w14:paraId="3377F308" w14:textId="033E0124" w:rsidR="00BD6AC8" w:rsidRPr="008272BF"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sidRPr="008272BF">
        <w:rPr>
          <w:rFonts w:ascii="Century Gothic" w:hAnsi="Century Gothic"/>
          <w:b/>
          <w:color w:val="0070C0"/>
          <w:sz w:val="20"/>
          <w:szCs w:val="20"/>
        </w:rPr>
        <w:t>in relazione al paragrafo 1</w:t>
      </w:r>
      <w:r>
        <w:rPr>
          <w:rFonts w:ascii="Century Gothic" w:hAnsi="Century Gothic"/>
          <w:b/>
          <w:color w:val="0070C0"/>
          <w:sz w:val="20"/>
          <w:szCs w:val="20"/>
        </w:rPr>
        <w:t>5.1.2</w:t>
      </w:r>
      <w:r w:rsidRPr="008272BF">
        <w:rPr>
          <w:rFonts w:ascii="Century Gothic" w:hAnsi="Century Gothic"/>
          <w:b/>
          <w:color w:val="0070C0"/>
          <w:sz w:val="20"/>
          <w:szCs w:val="20"/>
        </w:rPr>
        <w:t xml:space="preserve"> del Disciplinare di gara</w:t>
      </w:r>
      <w:r w:rsidRPr="00FA33DD">
        <w:rPr>
          <w:rFonts w:ascii="Century Gothic" w:hAnsi="Century Gothic"/>
          <w:sz w:val="20"/>
          <w:szCs w:val="20"/>
        </w:rPr>
        <w:t>:</w:t>
      </w:r>
    </w:p>
    <w:p w14:paraId="1BB33E3E" w14:textId="77777777" w:rsidR="00BD6AC8" w:rsidRDefault="00BD6AC8" w:rsidP="00BD6AC8">
      <w:pPr>
        <w:pStyle w:val="Paragrafoelenco"/>
        <w:spacing w:line="360" w:lineRule="auto"/>
        <w:contextualSpacing w:val="0"/>
        <w:jc w:val="both"/>
        <w:rPr>
          <w:rFonts w:ascii="Century Gothic" w:hAnsi="Century Gothic"/>
          <w:sz w:val="20"/>
          <w:szCs w:val="20"/>
        </w:rPr>
      </w:pPr>
      <w:r w:rsidRPr="00C8132F">
        <w:rPr>
          <w:rFonts w:ascii="Century Gothic" w:hAnsi="Century Gothic"/>
          <w:sz w:val="20"/>
          <w:szCs w:val="20"/>
          <w:lang w:bidi="it-IT"/>
        </w:rPr>
        <w:t></w:t>
      </w:r>
      <w:r>
        <w:rPr>
          <w:rFonts w:ascii="Century Gothic" w:hAnsi="Century Gothic"/>
          <w:sz w:val="20"/>
          <w:szCs w:val="20"/>
          <w:lang w:bidi="it-IT"/>
        </w:rPr>
        <w:t xml:space="preserve"> </w:t>
      </w:r>
      <w:r w:rsidRPr="002E77AF">
        <w:rPr>
          <w:rFonts w:ascii="Century Gothic" w:hAnsi="Century Gothic"/>
          <w:sz w:val="20"/>
          <w:szCs w:val="2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46679D2D" w14:textId="77777777" w:rsidR="00BD6AC8" w:rsidRPr="002E77AF" w:rsidRDefault="00BD6AC8" w:rsidP="00BD6AC8">
      <w:pPr>
        <w:pStyle w:val="Paragrafoelenco"/>
        <w:spacing w:line="360" w:lineRule="auto"/>
        <w:contextualSpacing w:val="0"/>
        <w:jc w:val="both"/>
        <w:rPr>
          <w:rFonts w:ascii="Century Gothic" w:hAnsi="Century Gothic"/>
          <w:sz w:val="20"/>
          <w:szCs w:val="20"/>
        </w:rPr>
      </w:pPr>
      <w:r w:rsidRPr="002E77AF">
        <w:rPr>
          <w:rFonts w:ascii="Century Gothic" w:hAnsi="Century Gothic"/>
          <w:sz w:val="20"/>
          <w:szCs w:val="20"/>
        </w:rPr>
        <w:t xml:space="preserve"> </w:t>
      </w:r>
    </w:p>
    <w:p w14:paraId="41FA2C23" w14:textId="592B3550" w:rsidR="00BD6AC8" w:rsidRDefault="00BD6AC8" w:rsidP="00FF5B8E">
      <w:pPr>
        <w:pStyle w:val="Paragrafoelenco"/>
        <w:spacing w:line="360" w:lineRule="auto"/>
        <w:contextualSpacing w:val="0"/>
        <w:jc w:val="both"/>
        <w:rPr>
          <w:rFonts w:ascii="Century Gothic" w:hAnsi="Century Gothic"/>
          <w:sz w:val="20"/>
          <w:szCs w:val="20"/>
        </w:rPr>
      </w:pPr>
      <w:r w:rsidRPr="00C8132F">
        <w:rPr>
          <w:rFonts w:ascii="Century Gothic" w:hAnsi="Century Gothic"/>
          <w:sz w:val="20"/>
          <w:szCs w:val="20"/>
          <w:lang w:bidi="it-IT"/>
        </w:rPr>
        <w:t></w:t>
      </w:r>
      <w:r>
        <w:rPr>
          <w:rFonts w:ascii="Century Gothic" w:hAnsi="Century Gothic"/>
          <w:sz w:val="20"/>
          <w:szCs w:val="20"/>
          <w:lang w:bidi="it-IT"/>
        </w:rPr>
        <w:t xml:space="preserve"> </w:t>
      </w:r>
      <w:r w:rsidRPr="002E77AF">
        <w:rPr>
          <w:rFonts w:ascii="Century Gothic" w:hAnsi="Century Gothic"/>
          <w:sz w:val="20"/>
          <w:szCs w:val="20"/>
        </w:rPr>
        <w:t>di partecipare in più di una forma</w:t>
      </w:r>
      <w:r>
        <w:rPr>
          <w:rFonts w:ascii="Century Gothic" w:hAnsi="Century Gothic"/>
          <w:sz w:val="20"/>
          <w:szCs w:val="20"/>
        </w:rPr>
        <w:t xml:space="preserve"> (</w:t>
      </w:r>
      <w:r w:rsidRPr="00FA33DD">
        <w:rPr>
          <w:rFonts w:ascii="Century Gothic" w:hAnsi="Century Gothic"/>
          <w:i/>
          <w:sz w:val="20"/>
          <w:szCs w:val="20"/>
        </w:rPr>
        <w:t>In questo caso, l’operatore economico allega la documentazione che dimostra che la circostanza non ha influito sulla gara, né è idonea a incidere sulla capacità di rispettare gli obblighi contrattuali</w:t>
      </w:r>
      <w:r>
        <w:rPr>
          <w:rFonts w:ascii="Century Gothic" w:hAnsi="Century Gothic"/>
          <w:sz w:val="20"/>
          <w:szCs w:val="20"/>
        </w:rPr>
        <w:t>)</w:t>
      </w:r>
      <w:r w:rsidRPr="002E77AF">
        <w:rPr>
          <w:rFonts w:ascii="Century Gothic" w:hAnsi="Century Gothic"/>
          <w:sz w:val="20"/>
          <w:szCs w:val="20"/>
        </w:rPr>
        <w:t>;</w:t>
      </w:r>
    </w:p>
    <w:p w14:paraId="1970CECA" w14:textId="77777777" w:rsidR="00FF5B8E" w:rsidRPr="00FF5B8E" w:rsidRDefault="00FF5B8E" w:rsidP="00FF5B8E">
      <w:pPr>
        <w:pStyle w:val="Paragrafoelenco"/>
        <w:spacing w:line="360" w:lineRule="auto"/>
        <w:contextualSpacing w:val="0"/>
        <w:jc w:val="both"/>
        <w:rPr>
          <w:rFonts w:ascii="Century Gothic" w:hAnsi="Century Gothic"/>
          <w:sz w:val="20"/>
          <w:szCs w:val="20"/>
        </w:rPr>
      </w:pPr>
    </w:p>
    <w:p w14:paraId="0582F294" w14:textId="11F81517" w:rsidR="00A42E28" w:rsidRPr="00357821" w:rsidRDefault="00BD6AC8" w:rsidP="00A42E28">
      <w:pPr>
        <w:pStyle w:val="Paragrafoelenco"/>
        <w:widowControl w:val="0"/>
        <w:numPr>
          <w:ilvl w:val="0"/>
          <w:numId w:val="17"/>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in relazione al paragrafo 15.1.3 del Disciplinare di gara, </w:t>
      </w:r>
      <w:r w:rsidR="004176FB" w:rsidRPr="004176FB">
        <w:rPr>
          <w:rFonts w:ascii="Century Gothic" w:hAnsi="Century Gothic"/>
          <w:bCs/>
          <w:sz w:val="20"/>
          <w:szCs w:val="20"/>
        </w:rPr>
        <w:t xml:space="preserve">di </w:t>
      </w:r>
      <w:r w:rsidRPr="00AD112A">
        <w:rPr>
          <w:rFonts w:ascii="Century Gothic" w:hAnsi="Century Gothic"/>
          <w:sz w:val="20"/>
          <w:szCs w:val="20"/>
        </w:rPr>
        <w:t>accetta</w:t>
      </w:r>
      <w:r w:rsidR="004176FB">
        <w:rPr>
          <w:rFonts w:ascii="Century Gothic" w:hAnsi="Century Gothic"/>
          <w:sz w:val="20"/>
          <w:szCs w:val="20"/>
        </w:rPr>
        <w:t>re</w:t>
      </w:r>
      <w:r w:rsidRPr="00AD112A">
        <w:rPr>
          <w:rFonts w:ascii="Century Gothic" w:hAnsi="Century Gothic"/>
          <w:sz w:val="20"/>
          <w:szCs w:val="20"/>
        </w:rPr>
        <w:t>, senza condizione o riserva alcuna, tutte le norme e disposizioni contenute nella documentazione gara</w:t>
      </w:r>
      <w:r>
        <w:rPr>
          <w:rFonts w:ascii="Century Gothic" w:hAnsi="Century Gothic"/>
          <w:sz w:val="20"/>
          <w:szCs w:val="20"/>
        </w:rPr>
        <w:t>;</w:t>
      </w:r>
    </w:p>
    <w:p w14:paraId="42535C40" w14:textId="77777777" w:rsidR="00357821" w:rsidRPr="00357821" w:rsidRDefault="00357821" w:rsidP="00357821">
      <w:pPr>
        <w:pStyle w:val="Paragrafoelenco"/>
        <w:widowControl w:val="0"/>
        <w:spacing w:line="360" w:lineRule="auto"/>
        <w:jc w:val="both"/>
        <w:rPr>
          <w:rFonts w:ascii="Century Gothic" w:hAnsi="Century Gothic"/>
          <w:b/>
          <w:color w:val="0070C0"/>
          <w:sz w:val="20"/>
          <w:szCs w:val="20"/>
        </w:rPr>
      </w:pPr>
    </w:p>
    <w:p w14:paraId="41E785E2" w14:textId="4FF0E72F" w:rsidR="00BA7F6E" w:rsidRPr="00CC04A7" w:rsidRDefault="00BA7F6E" w:rsidP="00BA7F6E">
      <w:pPr>
        <w:pStyle w:val="Paragrafoelenco"/>
        <w:widowControl w:val="0"/>
        <w:numPr>
          <w:ilvl w:val="0"/>
          <w:numId w:val="17"/>
        </w:numPr>
        <w:spacing w:line="360" w:lineRule="auto"/>
        <w:jc w:val="both"/>
        <w:rPr>
          <w:rFonts w:ascii="Century Gothic" w:hAnsi="Century Gothic"/>
          <w:sz w:val="20"/>
          <w:szCs w:val="20"/>
        </w:rPr>
      </w:pPr>
      <w:r>
        <w:rPr>
          <w:rFonts w:ascii="Century Gothic" w:hAnsi="Century Gothic"/>
          <w:b/>
          <w:color w:val="0070C0"/>
          <w:sz w:val="20"/>
          <w:szCs w:val="20"/>
        </w:rPr>
        <w:t>In relazione al paragrafo 15.1.</w:t>
      </w:r>
      <w:r w:rsidR="00057AC3">
        <w:rPr>
          <w:rFonts w:ascii="Century Gothic" w:hAnsi="Century Gothic"/>
          <w:b/>
          <w:color w:val="0070C0"/>
          <w:sz w:val="20"/>
          <w:szCs w:val="20"/>
        </w:rPr>
        <w:t>5</w:t>
      </w:r>
      <w:r>
        <w:rPr>
          <w:rFonts w:ascii="Century Gothic" w:hAnsi="Century Gothic"/>
          <w:b/>
          <w:color w:val="0070C0"/>
          <w:sz w:val="20"/>
          <w:szCs w:val="20"/>
        </w:rPr>
        <w:t xml:space="preserve"> del Disciplinare di gara</w:t>
      </w:r>
      <w:r w:rsidR="00CB0BE4">
        <w:rPr>
          <w:rFonts w:ascii="Century Gothic" w:hAnsi="Century Gothic"/>
          <w:b/>
          <w:color w:val="0070C0"/>
          <w:sz w:val="20"/>
          <w:szCs w:val="20"/>
        </w:rPr>
        <w:t>:</w:t>
      </w:r>
    </w:p>
    <w:p w14:paraId="570C0879" w14:textId="2572223E" w:rsidR="0061193D" w:rsidRPr="004F6546" w:rsidRDefault="00E4157C" w:rsidP="004F6546">
      <w:pPr>
        <w:pStyle w:val="Paragrafoelenco"/>
        <w:widowControl w:val="0"/>
        <w:spacing w:line="360" w:lineRule="auto"/>
        <w:jc w:val="both"/>
        <w:rPr>
          <w:sz w:val="20"/>
          <w:szCs w:val="20"/>
        </w:rPr>
      </w:pPr>
      <w:r w:rsidRPr="0061193D">
        <w:rPr>
          <w:sz w:val="20"/>
          <w:szCs w:val="20"/>
        </w:rPr>
        <w:sym w:font="Symbol" w:char="F0F0"/>
      </w:r>
      <w:r w:rsidRPr="0061193D">
        <w:rPr>
          <w:sz w:val="20"/>
          <w:szCs w:val="20"/>
        </w:rPr>
        <w:t xml:space="preserve"> </w:t>
      </w:r>
      <w:r w:rsidR="004F6546" w:rsidRPr="00906497">
        <w:rPr>
          <w:rFonts w:ascii="Century Gothic" w:hAnsi="Century Gothic"/>
          <w:sz w:val="20"/>
          <w:szCs w:val="20"/>
        </w:rPr>
        <w:t xml:space="preserve">di </w:t>
      </w:r>
      <w:r w:rsidR="004F6546" w:rsidRPr="00F66035">
        <w:rPr>
          <w:rFonts w:ascii="Century Gothic" w:hAnsi="Century Gothic"/>
          <w:sz w:val="20"/>
          <w:szCs w:val="20"/>
        </w:rPr>
        <w:t xml:space="preserve">impegnarsi a presentare prodotti e forniture rispondenti alla </w:t>
      </w:r>
      <w:r w:rsidR="004F6546" w:rsidRPr="00906497">
        <w:rPr>
          <w:rFonts w:ascii="Century Gothic" w:hAnsi="Century Gothic"/>
          <w:sz w:val="20"/>
          <w:szCs w:val="20"/>
        </w:rPr>
        <w:t xml:space="preserve">documentazione prevista </w:t>
      </w:r>
      <w:r w:rsidR="004F6546" w:rsidRPr="00906497">
        <w:rPr>
          <w:rFonts w:ascii="Century Gothic" w:eastAsia="Century Gothic" w:hAnsi="Century Gothic" w:cs="Century Gothic"/>
          <w:sz w:val="20"/>
          <w:szCs w:val="20"/>
        </w:rPr>
        <w:t xml:space="preserve">nella relazione denominata 000144_002_ESE_ELG_RSP_001_01_RELAZIONE CAM </w:t>
      </w:r>
      <w:r w:rsidR="004F6546" w:rsidRPr="00906497">
        <w:rPr>
          <w:rFonts w:ascii="Century Gothic" w:hAnsi="Century Gothic"/>
          <w:sz w:val="20"/>
          <w:szCs w:val="20"/>
        </w:rPr>
        <w:t>attestante la conformità ai criteri ambientali minimi</w:t>
      </w:r>
      <w:r w:rsidR="004F6546">
        <w:rPr>
          <w:rFonts w:ascii="Century Gothic" w:hAnsi="Century Gothic"/>
          <w:sz w:val="20"/>
          <w:szCs w:val="20"/>
        </w:rPr>
        <w:t xml:space="preserve">; </w:t>
      </w:r>
    </w:p>
    <w:p w14:paraId="400BFB9F" w14:textId="77777777" w:rsidR="0061193D" w:rsidRPr="0061193D" w:rsidRDefault="0061193D" w:rsidP="0061193D">
      <w:pPr>
        <w:pStyle w:val="Paragrafoelenco"/>
        <w:widowControl w:val="0"/>
        <w:spacing w:line="360" w:lineRule="auto"/>
        <w:jc w:val="both"/>
        <w:rPr>
          <w:rFonts w:ascii="Century Gothic" w:hAnsi="Century Gothic"/>
          <w:sz w:val="20"/>
          <w:szCs w:val="20"/>
        </w:rPr>
      </w:pPr>
    </w:p>
    <w:p w14:paraId="3DD62648" w14:textId="67E1E890" w:rsidR="00BD6AC8"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w:t>
      </w:r>
      <w:r w:rsidR="00057AC3">
        <w:rPr>
          <w:rFonts w:ascii="Century Gothic" w:hAnsi="Century Gothic"/>
          <w:b/>
          <w:color w:val="0070C0"/>
          <w:sz w:val="20"/>
          <w:szCs w:val="20"/>
        </w:rPr>
        <w:t>6</w:t>
      </w:r>
      <w:r>
        <w:rPr>
          <w:rFonts w:ascii="Century Gothic" w:hAnsi="Century Gothic"/>
          <w:b/>
          <w:color w:val="0070C0"/>
          <w:sz w:val="20"/>
          <w:szCs w:val="20"/>
        </w:rPr>
        <w:t xml:space="preserve"> del Disciplinare di gara, </w:t>
      </w:r>
      <w:r>
        <w:rPr>
          <w:rFonts w:ascii="Century Gothic" w:hAnsi="Century Gothic"/>
          <w:sz w:val="20"/>
          <w:szCs w:val="20"/>
        </w:rPr>
        <w:t>di</w:t>
      </w:r>
      <w:r w:rsidRPr="00AD112A">
        <w:rPr>
          <w:rFonts w:ascii="Century Gothic" w:hAnsi="Century Gothic"/>
          <w:sz w:val="20"/>
          <w:szCs w:val="20"/>
        </w:rPr>
        <w:t xml:space="preserve"> essere edotto </w:t>
      </w:r>
      <w:r w:rsidRPr="00B16488">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1" w:history="1">
        <w:r w:rsidRPr="00ED633E">
          <w:rPr>
            <w:rStyle w:val="Collegamentoipertestuale"/>
            <w:rFonts w:ascii="Century Gothic" w:hAnsi="Century Gothic"/>
            <w:sz w:val="20"/>
            <w:szCs w:val="20"/>
          </w:rPr>
          <w:t>https://www.polito.it/ateneo/chi-siamo/statuto-e-regolamenti</w:t>
        </w:r>
      </w:hyperlink>
      <w:r w:rsidRPr="00B16488">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risoluzione del contratto</w:t>
      </w:r>
      <w:r w:rsidR="00D37AFE">
        <w:rPr>
          <w:rFonts w:ascii="Century Gothic" w:eastAsiaTheme="minorHAnsi" w:hAnsi="Century Gothic" w:cstheme="minorBidi"/>
          <w:sz w:val="20"/>
          <w:szCs w:val="20"/>
        </w:rPr>
        <w:t>;</w:t>
      </w:r>
    </w:p>
    <w:p w14:paraId="5B87797D" w14:textId="77777777" w:rsidR="00BD6AC8" w:rsidRPr="0052535C" w:rsidRDefault="00BD6AC8" w:rsidP="00BD6AC8">
      <w:pPr>
        <w:pStyle w:val="Paragrafoelenco"/>
        <w:spacing w:line="360" w:lineRule="auto"/>
        <w:jc w:val="both"/>
        <w:rPr>
          <w:rFonts w:ascii="Century Gothic" w:hAnsi="Century Gothic"/>
          <w:b/>
          <w:color w:val="0070C0"/>
          <w:sz w:val="20"/>
          <w:szCs w:val="20"/>
        </w:rPr>
      </w:pPr>
    </w:p>
    <w:p w14:paraId="774C885F" w14:textId="249144DC" w:rsidR="00BD6AC8"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w:t>
      </w:r>
      <w:r w:rsidR="00057AC3">
        <w:rPr>
          <w:rFonts w:ascii="Century Gothic" w:hAnsi="Century Gothic"/>
          <w:b/>
          <w:color w:val="0070C0"/>
          <w:sz w:val="20"/>
          <w:szCs w:val="20"/>
        </w:rPr>
        <w:t>7</w:t>
      </w:r>
      <w:r>
        <w:rPr>
          <w:rFonts w:ascii="Century Gothic" w:hAnsi="Century Gothic"/>
          <w:b/>
          <w:color w:val="0070C0"/>
          <w:sz w:val="20"/>
          <w:szCs w:val="20"/>
        </w:rPr>
        <w:t xml:space="preserve"> del Disciplinare di gara,</w:t>
      </w:r>
      <w:r w:rsidRPr="003B1AC8">
        <w:rPr>
          <w:rFonts w:ascii="Century Gothic" w:hAnsi="Century Gothic"/>
          <w:sz w:val="20"/>
          <w:szCs w:val="20"/>
        </w:rPr>
        <w:t xml:space="preserve"> di accettare il Patto di integrità </w:t>
      </w:r>
      <w:r w:rsidRPr="003B1AC8">
        <w:rPr>
          <w:rFonts w:ascii="Century Gothic" w:hAnsi="Century Gothic"/>
          <w:sz w:val="20"/>
          <w:szCs w:val="20"/>
        </w:rPr>
        <w:lastRenderedPageBreak/>
        <w:t xml:space="preserve">ed essere consapevole che la mancata </w:t>
      </w:r>
      <w:r>
        <w:rPr>
          <w:rFonts w:ascii="Century Gothic" w:hAnsi="Century Gothic"/>
          <w:sz w:val="20"/>
          <w:szCs w:val="20"/>
        </w:rPr>
        <w:t>accettazione delle clausole contenute nel Patto di integrità costituisce causa di esclusione dalla gara, ai sensi dell’art. 1 comma 17, della legge 190/2012</w:t>
      </w:r>
      <w:r w:rsidRPr="00AD112A">
        <w:rPr>
          <w:rFonts w:ascii="Century Gothic" w:hAnsi="Century Gothic"/>
          <w:sz w:val="20"/>
          <w:szCs w:val="20"/>
        </w:rPr>
        <w:t>;</w:t>
      </w:r>
    </w:p>
    <w:p w14:paraId="4E18AE28" w14:textId="77777777" w:rsidR="00BD6AC8" w:rsidRPr="0052535C" w:rsidRDefault="00BD6AC8" w:rsidP="00BD6AC8">
      <w:pPr>
        <w:pStyle w:val="Paragrafoelenco"/>
        <w:spacing w:line="360" w:lineRule="auto"/>
        <w:jc w:val="both"/>
        <w:rPr>
          <w:rFonts w:ascii="Century Gothic" w:hAnsi="Century Gothic"/>
          <w:b/>
          <w:color w:val="0070C0"/>
          <w:sz w:val="20"/>
          <w:szCs w:val="20"/>
        </w:rPr>
      </w:pPr>
    </w:p>
    <w:p w14:paraId="02024E9E" w14:textId="628E7E43" w:rsidR="00BD6AC8" w:rsidRPr="008C1797" w:rsidRDefault="00BD6AC8" w:rsidP="00BD6AC8">
      <w:pPr>
        <w:pStyle w:val="Paragrafoelenco"/>
        <w:widowControl w:val="0"/>
        <w:numPr>
          <w:ilvl w:val="0"/>
          <w:numId w:val="17"/>
        </w:numPr>
        <w:spacing w:line="360"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 xml:space="preserve">n relazione al paragrafo </w:t>
      </w:r>
      <w:r>
        <w:rPr>
          <w:rFonts w:ascii="Century Gothic" w:hAnsi="Century Gothic"/>
          <w:b/>
          <w:color w:val="0070C0"/>
          <w:sz w:val="20"/>
          <w:szCs w:val="20"/>
        </w:rPr>
        <w:t>15.1.</w:t>
      </w:r>
      <w:r w:rsidR="00057AC3">
        <w:rPr>
          <w:rFonts w:ascii="Century Gothic" w:hAnsi="Century Gothic"/>
          <w:b/>
          <w:color w:val="0070C0"/>
          <w:sz w:val="20"/>
          <w:szCs w:val="20"/>
        </w:rPr>
        <w:t>8</w:t>
      </w:r>
      <w:r w:rsidR="003E08E3">
        <w:rPr>
          <w:rFonts w:ascii="Century Gothic" w:hAnsi="Century Gothic"/>
          <w:b/>
          <w:color w:val="0070C0"/>
          <w:sz w:val="20"/>
          <w:szCs w:val="20"/>
        </w:rPr>
        <w:t xml:space="preserve"> </w:t>
      </w:r>
      <w:r w:rsidRPr="008C1797">
        <w:rPr>
          <w:rFonts w:ascii="Century Gothic" w:hAnsi="Century Gothic"/>
          <w:b/>
          <w:color w:val="0070C0"/>
          <w:sz w:val="20"/>
          <w:szCs w:val="20"/>
        </w:rPr>
        <w:t>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2D8EB9CC" w14:textId="77777777" w:rsidR="00BD6AC8" w:rsidRPr="005721F8" w:rsidRDefault="00BD6AC8" w:rsidP="00BD6AC8">
      <w:pPr>
        <w:pStyle w:val="Paragrafoelenco"/>
        <w:spacing w:line="360" w:lineRule="auto"/>
        <w:jc w:val="both"/>
        <w:rPr>
          <w:rFonts w:ascii="Century Gothic" w:hAnsi="Century Gothic"/>
          <w:b/>
          <w:color w:val="0070C0"/>
          <w:sz w:val="20"/>
          <w:szCs w:val="20"/>
        </w:rPr>
      </w:pPr>
    </w:p>
    <w:p w14:paraId="577A9C01" w14:textId="70E3E435" w:rsidR="00BD6AC8" w:rsidRPr="009A121D" w:rsidRDefault="00BD6AC8" w:rsidP="00BD6AC8">
      <w:pPr>
        <w:pStyle w:val="Paragrafoelenco"/>
        <w:widowControl w:val="0"/>
        <w:numPr>
          <w:ilvl w:val="0"/>
          <w:numId w:val="17"/>
        </w:numPr>
        <w:spacing w:line="360" w:lineRule="auto"/>
        <w:jc w:val="both"/>
        <w:rPr>
          <w:rFonts w:ascii="Century Gothic" w:hAnsi="Century Gothic"/>
          <w:sz w:val="20"/>
          <w:szCs w:val="20"/>
        </w:rPr>
      </w:pPr>
      <w:r w:rsidRPr="009A121D">
        <w:rPr>
          <w:rFonts w:ascii="Century Gothic" w:hAnsi="Century Gothic"/>
          <w:b/>
          <w:color w:val="0070C0"/>
          <w:sz w:val="20"/>
          <w:szCs w:val="20"/>
        </w:rPr>
        <w:t>In relazione al paragrafo 15.1.</w:t>
      </w:r>
      <w:r w:rsidR="00057AC3">
        <w:rPr>
          <w:rFonts w:ascii="Century Gothic" w:hAnsi="Century Gothic"/>
          <w:b/>
          <w:color w:val="0070C0"/>
          <w:sz w:val="20"/>
          <w:szCs w:val="20"/>
        </w:rPr>
        <w:t>9</w:t>
      </w:r>
      <w:r w:rsidRPr="009A121D">
        <w:rPr>
          <w:rFonts w:ascii="Century Gothic" w:hAnsi="Century Gothic"/>
          <w:b/>
          <w:color w:val="0070C0"/>
          <w:sz w:val="20"/>
          <w:szCs w:val="20"/>
        </w:rPr>
        <w:t xml:space="preserve"> del disciplinare di gara</w:t>
      </w:r>
      <w:r w:rsidRPr="009A121D">
        <w:rPr>
          <w:rFonts w:ascii="Century Gothic" w:hAnsi="Century Gothic"/>
          <w:sz w:val="20"/>
          <w:szCs w:val="20"/>
        </w:rPr>
        <w:t xml:space="preserve">, indica i seguenti dati: domicilio fiscale ________________ codice fiscale ____________ partita IVA _______________, indirizzo PEC. </w:t>
      </w:r>
      <w:r w:rsidRPr="009A121D">
        <w:rPr>
          <w:rFonts w:ascii="Century Gothic" w:eastAsiaTheme="minorHAnsi" w:hAnsi="Century Gothic" w:cstheme="minorBidi"/>
          <w:b/>
          <w:bCs/>
          <w:sz w:val="20"/>
          <w:szCs w:val="20"/>
        </w:rPr>
        <w:t>Per gli operatori economici non residenti e privi di stabile organizzazione in Italia,</w:t>
      </w:r>
      <w:r w:rsidRPr="009A121D">
        <w:rPr>
          <w:rFonts w:ascii="Century Gothic" w:hAnsi="Century Gothic"/>
          <w:sz w:val="20"/>
          <w:szCs w:val="20"/>
        </w:rPr>
        <w:t xml:space="preserve"> indica i seguenti dati:</w:t>
      </w:r>
      <w:r w:rsidRPr="009A121D">
        <w:rPr>
          <w:rFonts w:ascii="Century Gothic" w:eastAsiaTheme="minorHAnsi" w:hAnsi="Century Gothic" w:cstheme="minorBidi"/>
          <w:b/>
          <w:bCs/>
          <w:sz w:val="20"/>
          <w:szCs w:val="20"/>
        </w:rPr>
        <w:t xml:space="preserve"> </w:t>
      </w:r>
      <w:r w:rsidRPr="009A121D">
        <w:rPr>
          <w:rFonts w:ascii="Century Gothic" w:hAnsi="Century Gothic"/>
          <w:sz w:val="20"/>
          <w:szCs w:val="20"/>
        </w:rPr>
        <w:t>domicilio fiscale __________, il codice fiscale ______________, la partita IVA ______________, l’indirizzo di posta elettronica certificata o strumento analogo negli altri Stati Membri _______________________, ai fini delle comunicazioni di cui all’articolo 90 del Codice;</w:t>
      </w:r>
    </w:p>
    <w:p w14:paraId="15BFBB7E" w14:textId="77777777" w:rsidR="00BD6AC8" w:rsidRPr="00AF6205" w:rsidRDefault="00BD6AC8" w:rsidP="00BD6AC8">
      <w:pPr>
        <w:pStyle w:val="Paragrafoelenco"/>
        <w:rPr>
          <w:rFonts w:ascii="Century Gothic" w:hAnsi="Century Gothic"/>
          <w:b/>
          <w:color w:val="0070C0"/>
          <w:sz w:val="20"/>
          <w:szCs w:val="20"/>
        </w:rPr>
      </w:pPr>
    </w:p>
    <w:p w14:paraId="77887E2D" w14:textId="710BDDC2" w:rsidR="00BD6AC8" w:rsidRPr="00254267" w:rsidRDefault="00BD6AC8" w:rsidP="00BD6AC8">
      <w:pPr>
        <w:pStyle w:val="Paragrafoelenco"/>
        <w:widowControl w:val="0"/>
        <w:numPr>
          <w:ilvl w:val="0"/>
          <w:numId w:val="17"/>
        </w:numPr>
        <w:spacing w:line="360" w:lineRule="auto"/>
        <w:ind w:left="714" w:hanging="357"/>
        <w:jc w:val="both"/>
        <w:rPr>
          <w:rStyle w:val="Collegamentoipertestuale"/>
          <w:rFonts w:ascii="Century Gothic" w:hAnsi="Century Gothic"/>
          <w:color w:val="auto"/>
          <w:sz w:val="20"/>
          <w:szCs w:val="20"/>
          <w:u w:val="none"/>
        </w:rPr>
      </w:pPr>
      <w:r w:rsidRPr="00AF6205">
        <w:rPr>
          <w:rFonts w:ascii="Century Gothic" w:hAnsi="Century Gothic"/>
          <w:b/>
          <w:color w:val="0070C0"/>
          <w:sz w:val="20"/>
          <w:szCs w:val="20"/>
        </w:rPr>
        <w:t>In relazione al paragrafo 15.1.</w:t>
      </w:r>
      <w:r w:rsidR="00057AC3">
        <w:rPr>
          <w:rFonts w:ascii="Century Gothic" w:hAnsi="Century Gothic"/>
          <w:b/>
          <w:color w:val="0070C0"/>
          <w:sz w:val="20"/>
          <w:szCs w:val="20"/>
        </w:rPr>
        <w:t>10</w:t>
      </w:r>
      <w:r w:rsidRPr="00AF6205">
        <w:rPr>
          <w:rFonts w:ascii="Century Gothic" w:hAnsi="Century Gothic"/>
          <w:b/>
          <w:color w:val="0070C0"/>
          <w:sz w:val="20"/>
          <w:szCs w:val="20"/>
        </w:rPr>
        <w:t xml:space="preserve"> del disciplinare di gara</w:t>
      </w:r>
      <w:r w:rsidRPr="00AF6205">
        <w:rPr>
          <w:rFonts w:ascii="Century Gothic" w:hAnsi="Century Gothic"/>
          <w:sz w:val="20"/>
          <w:szCs w:val="20"/>
        </w:rPr>
        <w:t>,</w:t>
      </w:r>
      <w:r>
        <w:rPr>
          <w:rFonts w:ascii="Century Gothic" w:hAnsi="Century Gothic"/>
          <w:sz w:val="20"/>
          <w:szCs w:val="20"/>
        </w:rPr>
        <w:t xml:space="preserve"> dichiara di </w:t>
      </w:r>
      <w:r w:rsidRPr="00BF4C23">
        <w:rPr>
          <w:rFonts w:ascii="Century Gothic" w:hAnsi="Century Gothic"/>
          <w:sz w:val="20"/>
          <w:szCs w:val="20"/>
        </w:rPr>
        <w:t xml:space="preserve">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2" w:history="1">
        <w:r w:rsidRPr="00BF4C23">
          <w:rPr>
            <w:rStyle w:val="Collegamentoipertestuale"/>
            <w:rFonts w:ascii="Century Gothic" w:hAnsi="Century Gothic"/>
            <w:sz w:val="20"/>
            <w:szCs w:val="20"/>
          </w:rPr>
          <w:t>https://www.polito.it/privacy/</w:t>
        </w:r>
      </w:hyperlink>
    </w:p>
    <w:p w14:paraId="3F52F5D2" w14:textId="77777777" w:rsidR="00254267" w:rsidRPr="00254267" w:rsidRDefault="00254267" w:rsidP="00254267">
      <w:pPr>
        <w:pStyle w:val="Paragrafoelenco"/>
        <w:rPr>
          <w:rStyle w:val="Collegamentoipertestuale"/>
          <w:rFonts w:ascii="Century Gothic" w:hAnsi="Century Gothic"/>
          <w:color w:val="auto"/>
          <w:sz w:val="20"/>
          <w:szCs w:val="20"/>
          <w:u w:val="none"/>
        </w:rPr>
      </w:pPr>
    </w:p>
    <w:p w14:paraId="05D2E415" w14:textId="7F6210A5" w:rsidR="00BD6AC8" w:rsidRPr="006C0B61" w:rsidRDefault="00254267" w:rsidP="006C0B61">
      <w:pPr>
        <w:widowControl w:val="0"/>
        <w:spacing w:line="360" w:lineRule="auto"/>
        <w:jc w:val="center"/>
        <w:rPr>
          <w:rFonts w:ascii="Century Gothic" w:hAnsi="Century Gothic"/>
          <w:b/>
          <w:bCs/>
          <w:sz w:val="20"/>
          <w:szCs w:val="20"/>
        </w:rPr>
      </w:pPr>
      <w:r w:rsidRPr="00254267">
        <w:rPr>
          <w:rStyle w:val="Collegamentoipertestuale"/>
          <w:rFonts w:ascii="Century Gothic" w:hAnsi="Century Gothic"/>
          <w:b/>
          <w:bCs/>
          <w:color w:val="auto"/>
          <w:sz w:val="20"/>
          <w:szCs w:val="20"/>
          <w:u w:val="none"/>
        </w:rPr>
        <w:t>Dichiara inoltre</w:t>
      </w:r>
    </w:p>
    <w:p w14:paraId="06849A60" w14:textId="4917EB1C" w:rsidR="00BD6AC8" w:rsidRPr="00AF12AC" w:rsidRDefault="00BD6AC8" w:rsidP="004E1579">
      <w:pPr>
        <w:pStyle w:val="Paragrafoelenco"/>
        <w:widowControl w:val="0"/>
        <w:numPr>
          <w:ilvl w:val="0"/>
          <w:numId w:val="17"/>
        </w:numPr>
        <w:spacing w:line="360" w:lineRule="auto"/>
        <w:ind w:left="714" w:hanging="357"/>
        <w:jc w:val="both"/>
        <w:rPr>
          <w:rFonts w:ascii="Century Gothic" w:hAnsi="Century Gothic"/>
          <w:sz w:val="20"/>
          <w:szCs w:val="20"/>
        </w:rPr>
      </w:pPr>
      <w:r w:rsidRPr="00AF12AC">
        <w:rPr>
          <w:rFonts w:ascii="Century Gothic" w:hAnsi="Century Gothic"/>
          <w:b/>
          <w:color w:val="0070C0"/>
          <w:sz w:val="20"/>
          <w:szCs w:val="20"/>
        </w:rPr>
        <w:t xml:space="preserve">In relazione </w:t>
      </w:r>
      <w:r w:rsidR="00D37AFE" w:rsidRPr="00AF12AC">
        <w:rPr>
          <w:rFonts w:ascii="Century Gothic" w:hAnsi="Century Gothic"/>
          <w:b/>
          <w:color w:val="0070C0"/>
          <w:sz w:val="20"/>
          <w:szCs w:val="20"/>
        </w:rPr>
        <w:t>all’Accesso agli Atti</w:t>
      </w:r>
      <w:r w:rsidRPr="00AF12AC">
        <w:rPr>
          <w:rFonts w:ascii="Century Gothic" w:hAnsi="Century Gothic"/>
          <w:sz w:val="20"/>
          <w:szCs w:val="20"/>
        </w:rPr>
        <w:t>:</w:t>
      </w:r>
    </w:p>
    <w:p w14:paraId="282316D0" w14:textId="77777777" w:rsidR="00BD6AC8" w:rsidRPr="00AF12AC" w:rsidRDefault="00BD6AC8" w:rsidP="00BD6AC8">
      <w:pPr>
        <w:spacing w:after="0" w:line="360" w:lineRule="auto"/>
        <w:ind w:left="709" w:hanging="1"/>
        <w:jc w:val="both"/>
        <w:rPr>
          <w:rFonts w:ascii="Century Gothic" w:hAnsi="Century Gothic"/>
          <w:sz w:val="20"/>
          <w:szCs w:val="20"/>
        </w:rPr>
      </w:pPr>
      <w:r w:rsidRPr="00AF12AC">
        <w:rPr>
          <w:rFonts w:ascii="Century Gothic" w:hAnsi="Century Gothic"/>
          <w:sz w:val="20"/>
          <w:szCs w:val="20"/>
        </w:rPr>
        <w:t xml:space="preserve"> </w:t>
      </w:r>
      <w:r w:rsidRPr="00AF12AC">
        <w:rPr>
          <w:rFonts w:ascii="Century Gothic" w:hAnsi="Century Gothic"/>
          <w:i/>
          <w:sz w:val="20"/>
          <w:szCs w:val="20"/>
        </w:rPr>
        <w:t>autorizza</w:t>
      </w:r>
      <w:r w:rsidRPr="00AF12AC">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p>
    <w:p w14:paraId="652EFD68" w14:textId="77777777" w:rsidR="00BD6AC8" w:rsidRPr="00AF12AC" w:rsidRDefault="00BD6AC8" w:rsidP="00BD6AC8">
      <w:pPr>
        <w:spacing w:after="0" w:line="360" w:lineRule="auto"/>
        <w:ind w:left="709" w:hanging="1"/>
        <w:jc w:val="both"/>
        <w:rPr>
          <w:rFonts w:ascii="Century Gothic" w:hAnsi="Century Gothic"/>
          <w:b/>
          <w:i/>
          <w:sz w:val="20"/>
          <w:szCs w:val="20"/>
        </w:rPr>
      </w:pPr>
      <w:r w:rsidRPr="00AF12AC">
        <w:rPr>
          <w:rFonts w:ascii="Century Gothic" w:hAnsi="Century Gothic"/>
          <w:b/>
          <w:i/>
          <w:sz w:val="20"/>
          <w:szCs w:val="20"/>
        </w:rPr>
        <w:t xml:space="preserve">oppure </w:t>
      </w:r>
    </w:p>
    <w:p w14:paraId="56BC626F" w14:textId="77777777" w:rsidR="00BD6AC8" w:rsidRPr="00AF12AC" w:rsidRDefault="00BD6AC8" w:rsidP="00BD6AC8">
      <w:pPr>
        <w:spacing w:after="0" w:line="360" w:lineRule="auto"/>
        <w:ind w:left="709" w:hanging="1"/>
        <w:jc w:val="both"/>
        <w:rPr>
          <w:rFonts w:ascii="Century Gothic" w:hAnsi="Century Gothic"/>
          <w:i/>
          <w:sz w:val="20"/>
          <w:szCs w:val="20"/>
        </w:rPr>
      </w:pPr>
      <w:r w:rsidRPr="00AF12AC">
        <w:rPr>
          <w:rFonts w:ascii="Century Gothic" w:hAnsi="Century Gothic"/>
          <w:sz w:val="20"/>
          <w:szCs w:val="20"/>
        </w:rPr>
        <w:t xml:space="preserve"> </w:t>
      </w:r>
      <w:r w:rsidRPr="00AF12AC">
        <w:rPr>
          <w:rFonts w:ascii="Century Gothic" w:hAnsi="Century Gothic"/>
          <w:i/>
          <w:sz w:val="20"/>
          <w:szCs w:val="20"/>
        </w:rPr>
        <w:t>non autorizza</w:t>
      </w:r>
      <w:r w:rsidRPr="00AF12AC">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p>
    <w:p w14:paraId="14192C7F" w14:textId="640A74D4" w:rsidR="00BD6AC8" w:rsidRDefault="00BD6AC8" w:rsidP="00BD6AC8">
      <w:pPr>
        <w:spacing w:after="0" w:line="360" w:lineRule="auto"/>
        <w:ind w:left="709" w:hanging="1"/>
        <w:jc w:val="both"/>
        <w:rPr>
          <w:rFonts w:ascii="Century Gothic" w:hAnsi="Century Gothic"/>
          <w:i/>
          <w:sz w:val="20"/>
          <w:szCs w:val="20"/>
        </w:rPr>
      </w:pPr>
      <w:r w:rsidRPr="00AF12AC">
        <w:rPr>
          <w:rFonts w:ascii="Century Gothic" w:hAnsi="Century Gothic"/>
          <w:i/>
          <w:sz w:val="20"/>
          <w:szCs w:val="20"/>
        </w:rPr>
        <w:lastRenderedPageBreak/>
        <w:t>(</w:t>
      </w:r>
      <w:r w:rsidR="004E1579" w:rsidRPr="00AF12AC">
        <w:rPr>
          <w:rFonts w:ascii="Century Gothic" w:hAnsi="Century Gothic"/>
          <w:i/>
          <w:sz w:val="20"/>
          <w:szCs w:val="20"/>
        </w:rPr>
        <w:t xml:space="preserve">L’operatore economico allega, nella busta tecnica, una dichiarazione firmata contenente i dettagli dell’offerta coperti da riservatezza, argomentando in modo congruo le ragioni per le quali eventuali parti dell’offerta sono da segretare. Si rinvia </w:t>
      </w:r>
      <w:r w:rsidR="009F7393" w:rsidRPr="00AF12AC">
        <w:rPr>
          <w:rFonts w:ascii="Century Gothic" w:hAnsi="Century Gothic"/>
          <w:i/>
          <w:sz w:val="20"/>
          <w:szCs w:val="20"/>
        </w:rPr>
        <w:t>l</w:t>
      </w:r>
      <w:r w:rsidR="004E1579" w:rsidRPr="00AF12AC">
        <w:rPr>
          <w:rFonts w:ascii="Century Gothic" w:hAnsi="Century Gothic"/>
          <w:i/>
          <w:sz w:val="20"/>
          <w:szCs w:val="20"/>
        </w:rPr>
        <w:t>i par</w:t>
      </w:r>
      <w:r w:rsidR="009F7393" w:rsidRPr="00AF12AC">
        <w:rPr>
          <w:rFonts w:ascii="Century Gothic" w:hAnsi="Century Gothic"/>
          <w:i/>
          <w:sz w:val="20"/>
          <w:szCs w:val="20"/>
        </w:rPr>
        <w:t xml:space="preserve">. </w:t>
      </w:r>
      <w:r w:rsidR="004E1579" w:rsidRPr="00AF12AC">
        <w:rPr>
          <w:rFonts w:ascii="Century Gothic" w:hAnsi="Century Gothic"/>
          <w:i/>
          <w:sz w:val="20"/>
          <w:szCs w:val="20"/>
        </w:rPr>
        <w:t>16 del Disciplinare di gara</w:t>
      </w:r>
      <w:r w:rsidRPr="00AF12AC">
        <w:rPr>
          <w:rFonts w:ascii="Century Gothic" w:hAnsi="Century Gothic"/>
          <w:i/>
          <w:sz w:val="20"/>
          <w:szCs w:val="20"/>
        </w:rPr>
        <w:t>).</w:t>
      </w:r>
    </w:p>
    <w:p w14:paraId="24CCB464" w14:textId="77777777" w:rsidR="00BD6AC8" w:rsidRPr="00732967" w:rsidRDefault="00BD6AC8" w:rsidP="00BD6AC8">
      <w:pPr>
        <w:spacing w:after="0" w:line="360" w:lineRule="auto"/>
        <w:ind w:left="709" w:hanging="1"/>
        <w:jc w:val="both"/>
        <w:rPr>
          <w:rFonts w:ascii="Century Gothic" w:hAnsi="Century Gothic"/>
          <w:i/>
          <w:sz w:val="20"/>
          <w:szCs w:val="20"/>
        </w:rPr>
      </w:pPr>
    </w:p>
    <w:p w14:paraId="5C313944" w14:textId="610BC1CF" w:rsidR="00BD6AC8" w:rsidRPr="00C8132F" w:rsidRDefault="00BD6AC8" w:rsidP="004E1579">
      <w:pPr>
        <w:pStyle w:val="Paragrafoelenco"/>
        <w:widowControl w:val="0"/>
        <w:numPr>
          <w:ilvl w:val="0"/>
          <w:numId w:val="17"/>
        </w:numPr>
        <w:spacing w:line="360" w:lineRule="auto"/>
        <w:ind w:left="714" w:hanging="357"/>
        <w:jc w:val="both"/>
        <w:rPr>
          <w:rFonts w:ascii="Century Gothic" w:hAnsi="Century Gothic"/>
          <w:sz w:val="20"/>
          <w:szCs w:val="20"/>
        </w:rPr>
      </w:pP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676ED6D8" w14:textId="77777777" w:rsidR="00BD6AC8" w:rsidRPr="00C8132F" w:rsidRDefault="00BD6AC8" w:rsidP="00BD6AC8">
      <w:pPr>
        <w:pStyle w:val="Paragrafoelenco"/>
        <w:spacing w:line="360" w:lineRule="auto"/>
        <w:jc w:val="both"/>
        <w:rPr>
          <w:rFonts w:ascii="Century Gothic" w:hAnsi="Century Gothic"/>
          <w:sz w:val="20"/>
          <w:szCs w:val="20"/>
        </w:rPr>
      </w:pPr>
    </w:p>
    <w:p w14:paraId="223500F3" w14:textId="14C18A1A" w:rsidR="00BD6AC8" w:rsidRPr="00C82C03" w:rsidRDefault="004E1579" w:rsidP="004E1579">
      <w:pPr>
        <w:pStyle w:val="Paragrafoelenco"/>
        <w:widowControl w:val="0"/>
        <w:numPr>
          <w:ilvl w:val="0"/>
          <w:numId w:val="17"/>
        </w:numPr>
        <w:spacing w:line="360" w:lineRule="auto"/>
        <w:ind w:left="714" w:hanging="357"/>
        <w:jc w:val="both"/>
        <w:rPr>
          <w:rFonts w:ascii="Century Gothic" w:hAnsi="Century Gothic"/>
          <w:b/>
          <w:color w:val="0070C0"/>
          <w:sz w:val="20"/>
          <w:szCs w:val="20"/>
        </w:rPr>
      </w:pPr>
      <w:r w:rsidRPr="00C82C03">
        <w:rPr>
          <w:rFonts w:ascii="Century Gothic" w:hAnsi="Century Gothic"/>
          <w:sz w:val="20"/>
          <w:szCs w:val="20"/>
        </w:rPr>
        <w:t xml:space="preserve">dichiara </w:t>
      </w:r>
      <w:r w:rsidR="00BD6AC8" w:rsidRPr="00C82C03">
        <w:rPr>
          <w:rFonts w:ascii="Century Gothic" w:hAnsi="Century Gothic"/>
          <w:sz w:val="20"/>
          <w:szCs w:val="20"/>
        </w:rPr>
        <w:t>che è in grado di svolgere le prestazioni per le quali presenta l’offerta ed è disponibile ad iniziarle anche in pendenza della stipulazione del contratto;</w:t>
      </w:r>
    </w:p>
    <w:p w14:paraId="66723401" w14:textId="77777777" w:rsidR="00BD6AC8" w:rsidRPr="00C8132F" w:rsidRDefault="00BD6AC8" w:rsidP="00BD6AC8">
      <w:pPr>
        <w:pStyle w:val="Paragrafoelenco"/>
        <w:spacing w:line="360" w:lineRule="auto"/>
        <w:jc w:val="both"/>
        <w:rPr>
          <w:rFonts w:ascii="Century Gothic" w:hAnsi="Century Gothic"/>
          <w:b/>
          <w:color w:val="0070C0"/>
          <w:sz w:val="20"/>
          <w:szCs w:val="20"/>
        </w:rPr>
      </w:pPr>
    </w:p>
    <w:p w14:paraId="46420060" w14:textId="33C76E3D" w:rsidR="00BD6AC8" w:rsidRPr="00C8132F" w:rsidRDefault="00BD6AC8" w:rsidP="004E1579">
      <w:pPr>
        <w:pStyle w:val="Paragrafoelenco"/>
        <w:widowControl w:val="0"/>
        <w:numPr>
          <w:ilvl w:val="0"/>
          <w:numId w:val="17"/>
        </w:numPr>
        <w:spacing w:line="360" w:lineRule="auto"/>
        <w:ind w:left="714" w:hanging="357"/>
        <w:jc w:val="both"/>
        <w:rPr>
          <w:rFonts w:ascii="Century Gothic" w:hAnsi="Century Gothic"/>
          <w:b/>
          <w:color w:val="0070C0"/>
          <w:sz w:val="20"/>
          <w:szCs w:val="20"/>
        </w:rPr>
      </w:pP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6D153FEF" w14:textId="77777777" w:rsidR="00BD6AC8" w:rsidRPr="00C8132F" w:rsidRDefault="00BD6AC8" w:rsidP="00BD6AC8">
      <w:pPr>
        <w:pStyle w:val="Paragrafoelenco"/>
        <w:widowControl w:val="0"/>
        <w:spacing w:line="360" w:lineRule="auto"/>
        <w:jc w:val="both"/>
        <w:rPr>
          <w:rFonts w:ascii="Century Gothic" w:hAnsi="Century Gothic"/>
          <w:b/>
          <w:color w:val="0070C0"/>
          <w:sz w:val="20"/>
          <w:szCs w:val="20"/>
        </w:rPr>
      </w:pPr>
    </w:p>
    <w:p w14:paraId="6342A497" w14:textId="35A37B32" w:rsidR="00BD6AC8" w:rsidRDefault="00BD6AC8" w:rsidP="004E1579">
      <w:pPr>
        <w:pStyle w:val="Paragrafoelenco"/>
        <w:widowControl w:val="0"/>
        <w:numPr>
          <w:ilvl w:val="0"/>
          <w:numId w:val="17"/>
        </w:numPr>
        <w:spacing w:line="360" w:lineRule="auto"/>
        <w:ind w:left="714" w:hanging="357"/>
        <w:jc w:val="both"/>
        <w:rPr>
          <w:rFonts w:ascii="Century Gothic" w:hAnsi="Century Gothic"/>
          <w:sz w:val="20"/>
          <w:szCs w:val="20"/>
        </w:rPr>
      </w:pPr>
      <w:r w:rsidRPr="003B448D">
        <w:rPr>
          <w:rFonts w:ascii="Century Gothic" w:hAnsi="Century Gothic"/>
          <w:sz w:val="20"/>
          <w:szCs w:val="20"/>
        </w:rPr>
        <w:t>di assumere in caso d’aggiudicazione gli obblighi di tracciabilità dei flussi finanziari di cui alla L. n. 136/2010;</w:t>
      </w:r>
    </w:p>
    <w:p w14:paraId="5FD894DB" w14:textId="77777777" w:rsidR="00FD0AEA" w:rsidRPr="00FD0AEA" w:rsidRDefault="00FD0AEA" w:rsidP="00FD0AEA">
      <w:pPr>
        <w:pStyle w:val="Paragrafoelenco"/>
        <w:rPr>
          <w:rFonts w:ascii="Century Gothic" w:hAnsi="Century Gothic"/>
          <w:sz w:val="20"/>
          <w:szCs w:val="20"/>
        </w:rPr>
      </w:pPr>
    </w:p>
    <w:p w14:paraId="0AC608F5" w14:textId="77777777" w:rsidR="00FD0AEA" w:rsidRPr="00FD0AEA" w:rsidRDefault="00FD0AEA" w:rsidP="00FD0AEA">
      <w:pPr>
        <w:pStyle w:val="Paragrafoelenco"/>
        <w:widowControl w:val="0"/>
        <w:numPr>
          <w:ilvl w:val="0"/>
          <w:numId w:val="17"/>
        </w:numPr>
        <w:spacing w:line="360" w:lineRule="auto"/>
        <w:jc w:val="both"/>
        <w:rPr>
          <w:rFonts w:ascii="Century Gothic" w:hAnsi="Century Gothic"/>
          <w:sz w:val="20"/>
          <w:szCs w:val="20"/>
        </w:rPr>
      </w:pPr>
      <w:r w:rsidRPr="00FD0AEA">
        <w:rPr>
          <w:rFonts w:ascii="Century Gothic" w:hAnsi="Century Gothic"/>
          <w:sz w:val="20"/>
          <w:szCs w:val="20"/>
        </w:rPr>
        <w:t>dichiara:</w:t>
      </w:r>
    </w:p>
    <w:p w14:paraId="6A52577F" w14:textId="77777777" w:rsidR="00FD0AEA" w:rsidRPr="00FD0AEA" w:rsidRDefault="00FD0AEA" w:rsidP="00FD0AEA">
      <w:pPr>
        <w:pStyle w:val="Paragrafoelenco"/>
        <w:widowControl w:val="0"/>
        <w:spacing w:line="360" w:lineRule="auto"/>
        <w:jc w:val="both"/>
        <w:rPr>
          <w:rFonts w:ascii="Century Gothic" w:hAnsi="Century Gothic"/>
          <w:sz w:val="20"/>
          <w:szCs w:val="20"/>
        </w:rPr>
      </w:pPr>
      <w:r w:rsidRPr="00FD0AEA">
        <w:rPr>
          <w:rFonts w:ascii="Century Gothic" w:hAnsi="Century Gothic"/>
          <w:sz w:val="20"/>
          <w:szCs w:val="20"/>
        </w:rPr>
        <w:t> di aver preso visione dei luoghi e allega il certificato rilasciato dalla Stazione Appaltante;</w:t>
      </w:r>
    </w:p>
    <w:p w14:paraId="4DAF7998" w14:textId="353971F6" w:rsidR="00FD0AEA" w:rsidRPr="00FD0AEA" w:rsidRDefault="00FD0AEA" w:rsidP="00FD0AEA">
      <w:pPr>
        <w:pStyle w:val="Paragrafoelenco"/>
        <w:widowControl w:val="0"/>
        <w:spacing w:line="360" w:lineRule="auto"/>
        <w:jc w:val="both"/>
        <w:rPr>
          <w:rFonts w:ascii="Century Gothic" w:hAnsi="Century Gothic"/>
          <w:sz w:val="20"/>
          <w:szCs w:val="20"/>
        </w:rPr>
      </w:pPr>
      <w:r w:rsidRPr="00FD0AEA">
        <w:rPr>
          <w:rFonts w:ascii="Century Gothic" w:hAnsi="Century Gothic"/>
          <w:sz w:val="20"/>
          <w:szCs w:val="20"/>
        </w:rPr>
        <w:t> di non aver preso visione dei luoghi.</w:t>
      </w:r>
    </w:p>
    <w:p w14:paraId="0EB11CEF" w14:textId="77777777" w:rsidR="00BD6AC8" w:rsidRPr="003B448D" w:rsidRDefault="00BD6AC8" w:rsidP="00BD6AC8">
      <w:pPr>
        <w:pStyle w:val="Paragrafoelenco"/>
        <w:spacing w:line="360" w:lineRule="auto"/>
        <w:jc w:val="both"/>
        <w:rPr>
          <w:rFonts w:ascii="Century Gothic" w:hAnsi="Century Gothic"/>
          <w:sz w:val="20"/>
          <w:szCs w:val="20"/>
        </w:rPr>
      </w:pPr>
    </w:p>
    <w:p w14:paraId="42A1A766" w14:textId="4BA8FAC6" w:rsidR="00BD6AC8" w:rsidRDefault="00BD6AC8" w:rsidP="00BD6AC8">
      <w:pPr>
        <w:widowControl w:val="0"/>
        <w:tabs>
          <w:tab w:val="num" w:pos="567"/>
          <w:tab w:val="left" w:pos="1134"/>
        </w:tabs>
        <w:spacing w:after="0" w:line="360" w:lineRule="auto"/>
        <w:jc w:val="center"/>
        <w:rPr>
          <w:rFonts w:ascii="Century Gothic" w:hAnsi="Century Gothic"/>
          <w:b/>
          <w:sz w:val="20"/>
          <w:szCs w:val="20"/>
        </w:rPr>
      </w:pPr>
      <w:r w:rsidRPr="00625850">
        <w:rPr>
          <w:rFonts w:ascii="Century Gothic" w:hAnsi="Century Gothic"/>
          <w:b/>
          <w:sz w:val="20"/>
          <w:szCs w:val="20"/>
        </w:rPr>
        <w:t>DICHIARA INOLTRE</w:t>
      </w:r>
    </w:p>
    <w:p w14:paraId="2CA96927" w14:textId="77777777" w:rsidR="009213C6" w:rsidRPr="00625850" w:rsidRDefault="009213C6" w:rsidP="00BD6AC8">
      <w:pPr>
        <w:widowControl w:val="0"/>
        <w:tabs>
          <w:tab w:val="num" w:pos="567"/>
          <w:tab w:val="left" w:pos="1134"/>
        </w:tabs>
        <w:spacing w:after="0" w:line="360" w:lineRule="auto"/>
        <w:jc w:val="center"/>
        <w:rPr>
          <w:rFonts w:ascii="Century Gothic" w:hAnsi="Century Gothic"/>
          <w:b/>
          <w:sz w:val="20"/>
          <w:szCs w:val="20"/>
        </w:rPr>
      </w:pPr>
    </w:p>
    <w:p w14:paraId="4E9FBFF5" w14:textId="77777777" w:rsidR="00BD6AC8" w:rsidRPr="003A3F9B" w:rsidRDefault="00BD6AC8" w:rsidP="00BD6AC8">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che l’Impresa impiega il seguente numero di dipendenti (</w:t>
      </w:r>
      <w:r w:rsidRPr="003A3F9B">
        <w:rPr>
          <w:rFonts w:ascii="Century Gothic" w:hAnsi="Century Gothic"/>
          <w:i/>
          <w:sz w:val="20"/>
          <w:szCs w:val="20"/>
        </w:rPr>
        <w:t>barrare l’ipotesi d’interesse</w:t>
      </w:r>
      <w:r w:rsidRPr="003A3F9B">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BD6AC8" w:rsidRPr="003A3F9B" w14:paraId="72E60F05" w14:textId="77777777" w:rsidTr="00490132">
        <w:trPr>
          <w:trHeight w:val="520"/>
          <w:jc w:val="center"/>
        </w:trPr>
        <w:tc>
          <w:tcPr>
            <w:tcW w:w="2296" w:type="dxa"/>
          </w:tcPr>
          <w:p w14:paraId="6193F3EB"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0 a 5</w:t>
            </w:r>
          </w:p>
        </w:tc>
        <w:tc>
          <w:tcPr>
            <w:tcW w:w="2995" w:type="dxa"/>
          </w:tcPr>
          <w:p w14:paraId="04015704"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6 a 14</w:t>
            </w:r>
          </w:p>
        </w:tc>
        <w:tc>
          <w:tcPr>
            <w:tcW w:w="2869" w:type="dxa"/>
          </w:tcPr>
          <w:p w14:paraId="4273E35C"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16 a 50</w:t>
            </w:r>
          </w:p>
        </w:tc>
      </w:tr>
      <w:tr w:rsidR="00BD6AC8" w:rsidRPr="003A3F9B" w14:paraId="526562EB" w14:textId="77777777" w:rsidTr="004737E3">
        <w:trPr>
          <w:trHeight w:val="531"/>
          <w:jc w:val="center"/>
        </w:trPr>
        <w:tc>
          <w:tcPr>
            <w:tcW w:w="2296" w:type="dxa"/>
          </w:tcPr>
          <w:p w14:paraId="7EDB2168"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51 a 100</w:t>
            </w:r>
          </w:p>
        </w:tc>
        <w:tc>
          <w:tcPr>
            <w:tcW w:w="2995" w:type="dxa"/>
          </w:tcPr>
          <w:p w14:paraId="379D96E1"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oltre 100</w:t>
            </w:r>
          </w:p>
        </w:tc>
        <w:tc>
          <w:tcPr>
            <w:tcW w:w="2869" w:type="dxa"/>
          </w:tcPr>
          <w:p w14:paraId="33B21892"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1690AEF6" w14:textId="77777777" w:rsidR="00BD6AC8" w:rsidRPr="003A3F9B" w:rsidRDefault="00BD6AC8" w:rsidP="00BD6AC8">
      <w:pPr>
        <w:widowControl w:val="0"/>
        <w:spacing w:after="0" w:line="360" w:lineRule="auto"/>
        <w:jc w:val="both"/>
        <w:rPr>
          <w:rFonts w:ascii="Century Gothic" w:eastAsia="Times New Roman" w:hAnsi="Century Gothic" w:cs="Times New Roman"/>
          <w:sz w:val="20"/>
          <w:szCs w:val="20"/>
          <w:lang w:eastAsia="it-IT"/>
        </w:rPr>
      </w:pPr>
    </w:p>
    <w:p w14:paraId="4794C1D3" w14:textId="77777777" w:rsidR="00BD6AC8" w:rsidRPr="003A3F9B" w:rsidRDefault="00BD6AC8" w:rsidP="00BD6AC8">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che la dimensione aziendale, in relazione sia ai dipendenti che al fatturato:</w:t>
      </w:r>
    </w:p>
    <w:p w14:paraId="30DC86CF" w14:textId="77777777" w:rsidR="00BD6AC8" w:rsidRPr="003A3F9B" w:rsidRDefault="00BD6AC8" w:rsidP="00BD6AC8">
      <w:pPr>
        <w:widowControl w:val="0"/>
        <w:spacing w:after="0" w:line="360" w:lineRule="auto"/>
        <w:ind w:firstLine="708"/>
        <w:jc w:val="both"/>
        <w:rPr>
          <w:rFonts w:ascii="Century Gothic" w:hAnsi="Century Gothic"/>
          <w:sz w:val="20"/>
          <w:szCs w:val="20"/>
        </w:rPr>
      </w:pPr>
      <w:r w:rsidRPr="003A3F9B">
        <w:rPr>
          <w:rFonts w:ascii="Century Gothic" w:hAnsi="Century Gothic"/>
          <w:sz w:val="20"/>
          <w:szCs w:val="20"/>
        </w:rPr>
        <w:t> è micro Impresa (meno di 10 dipendenti – fatturato &lt; € 2 milioni euro)</w:t>
      </w:r>
    </w:p>
    <w:p w14:paraId="172C6DCC" w14:textId="77777777" w:rsidR="00BD6AC8" w:rsidRPr="003A3F9B" w:rsidRDefault="00BD6AC8" w:rsidP="00BD6AC8">
      <w:pPr>
        <w:widowControl w:val="0"/>
        <w:spacing w:after="0" w:line="360" w:lineRule="auto"/>
        <w:jc w:val="both"/>
        <w:rPr>
          <w:rFonts w:ascii="Century Gothic" w:hAnsi="Century Gothic"/>
          <w:sz w:val="20"/>
          <w:szCs w:val="20"/>
        </w:rPr>
      </w:pPr>
      <w:r w:rsidRPr="003A3F9B">
        <w:rPr>
          <w:rFonts w:ascii="Century Gothic" w:hAnsi="Century Gothic"/>
          <w:sz w:val="20"/>
          <w:szCs w:val="20"/>
        </w:rPr>
        <w:t xml:space="preserve"> </w:t>
      </w:r>
      <w:r w:rsidRPr="003A3F9B">
        <w:rPr>
          <w:rFonts w:ascii="Century Gothic" w:hAnsi="Century Gothic"/>
          <w:sz w:val="20"/>
          <w:szCs w:val="20"/>
        </w:rPr>
        <w:tab/>
      </w:r>
      <w:r w:rsidRPr="003A3F9B">
        <w:rPr>
          <w:rFonts w:ascii="Century Gothic" w:hAnsi="Century Gothic"/>
          <w:sz w:val="20"/>
          <w:szCs w:val="20"/>
        </w:rPr>
        <w:t> è piccola Impresa (meno di 50 dipendenti – fatturato &lt; € 10 milioni euro)</w:t>
      </w:r>
    </w:p>
    <w:p w14:paraId="1E7CE03C" w14:textId="77777777" w:rsidR="00BD6AC8" w:rsidRPr="003A3F9B" w:rsidRDefault="00BD6AC8" w:rsidP="00BD6AC8">
      <w:pPr>
        <w:widowControl w:val="0"/>
        <w:spacing w:after="0" w:line="360" w:lineRule="auto"/>
        <w:ind w:firstLine="708"/>
        <w:jc w:val="both"/>
        <w:rPr>
          <w:rFonts w:ascii="Century Gothic" w:hAnsi="Century Gothic"/>
          <w:strike/>
          <w:sz w:val="20"/>
          <w:szCs w:val="20"/>
        </w:rPr>
      </w:pPr>
      <w:r w:rsidRPr="003A3F9B">
        <w:rPr>
          <w:rFonts w:ascii="Century Gothic" w:hAnsi="Century Gothic"/>
          <w:sz w:val="20"/>
          <w:szCs w:val="20"/>
        </w:rPr>
        <w:t> è media Impresa (fino a 250 dipendenti – fatturato &lt; € 50 milioni)</w:t>
      </w:r>
    </w:p>
    <w:p w14:paraId="37B32F52" w14:textId="77777777" w:rsidR="00BD6AC8" w:rsidRPr="008E23E5" w:rsidRDefault="00BD6AC8" w:rsidP="00BD6AC8">
      <w:pPr>
        <w:widowControl w:val="0"/>
        <w:spacing w:after="0" w:line="360" w:lineRule="auto"/>
        <w:ind w:firstLine="708"/>
        <w:jc w:val="both"/>
        <w:rPr>
          <w:rFonts w:ascii="Century Gothic" w:eastAsia="Times New Roman" w:hAnsi="Century Gothic" w:cs="Times New Roman"/>
          <w:strike/>
          <w:sz w:val="20"/>
          <w:szCs w:val="20"/>
          <w:lang w:eastAsia="it-IT"/>
        </w:rPr>
      </w:pPr>
      <w:r w:rsidRPr="003A3F9B">
        <w:rPr>
          <w:rFonts w:ascii="Century Gothic" w:hAnsi="Century Gothic"/>
          <w:sz w:val="20"/>
          <w:szCs w:val="20"/>
        </w:rPr>
        <w:t> non è classificabile come micro, piccola e media impresa</w:t>
      </w:r>
    </w:p>
    <w:p w14:paraId="2256DC7A" w14:textId="77777777" w:rsidR="00BF4C23" w:rsidRPr="00D3342B" w:rsidRDefault="00BF4C23"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5378E0CD"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Luogo e data ………………… </w:t>
      </w:r>
    </w:p>
    <w:p w14:paraId="5F54FE00" w14:textId="77777777" w:rsidR="000C0805" w:rsidRPr="00D3342B" w:rsidRDefault="000C0805" w:rsidP="00625850">
      <w:pPr>
        <w:widowControl w:val="0"/>
        <w:spacing w:after="0" w:line="360" w:lineRule="auto"/>
        <w:jc w:val="both"/>
        <w:rPr>
          <w:rFonts w:ascii="Century Gothic" w:eastAsia="Times New Roman" w:hAnsi="Century Gothic" w:cs="Times New Roman"/>
          <w:sz w:val="20"/>
          <w:szCs w:val="20"/>
          <w:lang w:eastAsia="it-IT"/>
        </w:rPr>
      </w:pPr>
    </w:p>
    <w:p w14:paraId="2126DBBF" w14:textId="70B955CC" w:rsidR="00625850" w:rsidRPr="00D3342B"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D3342B">
        <w:rPr>
          <w:rFonts w:ascii="Century Gothic" w:eastAsia="Times New Roman" w:hAnsi="Century Gothic" w:cs="Times New Roman"/>
          <w:b/>
          <w:sz w:val="20"/>
          <w:szCs w:val="20"/>
          <w:lang w:eastAsia="it-IT"/>
        </w:rPr>
        <w:t>FIRMA</w:t>
      </w:r>
    </w:p>
    <w:p w14:paraId="6AC903E1" w14:textId="77777777" w:rsidR="00625850" w:rsidRPr="00D3342B"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_____________________________</w:t>
      </w:r>
    </w:p>
    <w:p w14:paraId="7F5B756B" w14:textId="50DFFB53" w:rsidR="00625850" w:rsidRPr="00D3342B" w:rsidRDefault="00625850" w:rsidP="00030780">
      <w:pPr>
        <w:spacing w:after="0" w:line="360" w:lineRule="auto"/>
        <w:jc w:val="right"/>
        <w:rPr>
          <w:rFonts w:ascii="Century Gothic" w:eastAsia="Times New Roman" w:hAnsi="Century Gothic" w:cs="Arial"/>
          <w:color w:val="FF0000"/>
          <w:sz w:val="20"/>
          <w:szCs w:val="20"/>
          <w:lang w:eastAsia="it-IT"/>
        </w:rPr>
      </w:pPr>
      <w:r w:rsidRPr="00D3342B">
        <w:rPr>
          <w:rFonts w:ascii="Century Gothic" w:eastAsia="Times New Roman" w:hAnsi="Century Gothic" w:cs="Times New Roman"/>
          <w:sz w:val="20"/>
          <w:szCs w:val="20"/>
          <w:lang w:eastAsia="it-IT"/>
        </w:rPr>
        <w:t>(</w:t>
      </w:r>
      <w:r w:rsidRPr="00D3342B">
        <w:rPr>
          <w:rFonts w:ascii="Century Gothic" w:eastAsia="Times New Roman" w:hAnsi="Century Gothic" w:cs="Arial"/>
          <w:sz w:val="20"/>
          <w:szCs w:val="20"/>
          <w:lang w:eastAsia="it-IT"/>
        </w:rPr>
        <w:t>Documento sottoscritto digitalmente da ______________)</w:t>
      </w:r>
    </w:p>
    <w:p w14:paraId="72B48E44" w14:textId="078A4F16" w:rsidR="00625850" w:rsidRPr="00D3342B"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3B6A9353" w14:textId="77777777" w:rsidR="004E1579" w:rsidRPr="00D3342B" w:rsidRDefault="004E1579"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D3342B"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D3342B">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D3342B"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La presente dichiarazione deve essere resa e </w:t>
      </w:r>
      <w:r w:rsidRPr="00D3342B">
        <w:rPr>
          <w:rFonts w:ascii="Century Gothic" w:eastAsia="Times New Roman" w:hAnsi="Century Gothic" w:cs="Times New Roman"/>
          <w:b/>
          <w:sz w:val="20"/>
          <w:szCs w:val="20"/>
          <w:lang w:eastAsia="it-IT"/>
        </w:rPr>
        <w:t>sottoscritta digitalmente</w:t>
      </w:r>
      <w:r w:rsidRPr="00D3342B">
        <w:rPr>
          <w:rFonts w:ascii="Century Gothic" w:eastAsia="Times New Roman" w:hAnsi="Century Gothic" w:cs="Times New Roman"/>
          <w:sz w:val="20"/>
          <w:szCs w:val="20"/>
          <w:lang w:eastAsia="it-IT"/>
        </w:rPr>
        <w:t xml:space="preserve"> dai concorrenti, in qualsiasi forma di partecipazione, singoli, raggruppati, ognuno per quanto di propria competenza.</w:t>
      </w:r>
    </w:p>
    <w:p w14:paraId="49B9A23A" w14:textId="0B6C7A1F" w:rsidR="00030780" w:rsidRPr="00D3342B"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D3342B">
        <w:rPr>
          <w:rFonts w:ascii="Century Gothic" w:hAnsi="Century Gothic"/>
          <w:sz w:val="20"/>
          <w:szCs w:val="20"/>
        </w:rPr>
        <w:t xml:space="preserve">La domanda e le relative dichiarazioni sono firmate dal legale rappresentante del concorrente o da un suo procuratore munito della relativa procura, secondo le modalità indicate al </w:t>
      </w:r>
      <w:r w:rsidRPr="00EB6091">
        <w:rPr>
          <w:rFonts w:ascii="Century Gothic" w:hAnsi="Century Gothic"/>
          <w:sz w:val="20"/>
          <w:szCs w:val="20"/>
        </w:rPr>
        <w:t>par. 1</w:t>
      </w:r>
      <w:r w:rsidR="00A77A23" w:rsidRPr="00EB6091">
        <w:rPr>
          <w:rFonts w:ascii="Century Gothic" w:hAnsi="Century Gothic"/>
          <w:sz w:val="20"/>
          <w:szCs w:val="20"/>
        </w:rPr>
        <w:t>5</w:t>
      </w:r>
      <w:r w:rsidRPr="00EB6091">
        <w:rPr>
          <w:rFonts w:ascii="Century Gothic" w:hAnsi="Century Gothic"/>
          <w:sz w:val="20"/>
          <w:szCs w:val="20"/>
        </w:rPr>
        <w:t>.1</w:t>
      </w:r>
      <w:r w:rsidRPr="00D3342B">
        <w:rPr>
          <w:rFonts w:ascii="Century Gothic" w:hAnsi="Century Gothic"/>
          <w:sz w:val="20"/>
          <w:szCs w:val="20"/>
        </w:rPr>
        <w:t xml:space="preserve"> del disciplinare di gara. </w:t>
      </w:r>
    </w:p>
    <w:p w14:paraId="768A5082" w14:textId="7611D528" w:rsidR="001C2BDF" w:rsidRPr="00D3342B" w:rsidRDefault="00030780" w:rsidP="007F43DC">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D3342B">
        <w:rPr>
          <w:rFonts w:ascii="Century Gothic" w:hAnsi="Century Gothic"/>
          <w:sz w:val="20"/>
          <w:szCs w:val="20"/>
        </w:rPr>
        <w:t>La</w:t>
      </w:r>
      <w:r w:rsidRPr="00D3342B">
        <w:rPr>
          <w:rFonts w:ascii="Century Gothic" w:hAnsi="Century Gothic"/>
          <w:i/>
          <w:sz w:val="20"/>
          <w:szCs w:val="20"/>
        </w:rPr>
        <w:t xml:space="preserve"> </w:t>
      </w:r>
      <w:r w:rsidRPr="00D3342B">
        <w:rPr>
          <w:rFonts w:ascii="Century Gothic" w:hAnsi="Century Gothic"/>
          <w:sz w:val="20"/>
          <w:szCs w:val="20"/>
        </w:rPr>
        <w:t>dichiarazione deve essere inserita nella Busta amministrativa.</w:t>
      </w:r>
    </w:p>
    <w:sectPr w:rsidR="001C2BDF" w:rsidRPr="00D3342B" w:rsidSect="007F43DC">
      <w:footerReference w:type="even" r:id="rId13"/>
      <w:footerReference w:type="default" r:id="rId14"/>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C369" w14:textId="77777777" w:rsidR="0098259F" w:rsidRDefault="0098259F">
      <w:pPr>
        <w:spacing w:after="0" w:line="240" w:lineRule="auto"/>
      </w:pPr>
      <w:r>
        <w:separator/>
      </w:r>
    </w:p>
  </w:endnote>
  <w:endnote w:type="continuationSeparator" w:id="0">
    <w:p w14:paraId="5B7F2505" w14:textId="77777777" w:rsidR="0098259F" w:rsidRDefault="0098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3064"/>
      <w:docPartObj>
        <w:docPartGallery w:val="Page Numbers (Bottom of Page)"/>
        <w:docPartUnique/>
      </w:docPartObj>
    </w:sdtPr>
    <w:sdtEndPr/>
    <w:sdtContent>
      <w:p w14:paraId="5D365576" w14:textId="275BFFC7" w:rsidR="000407D1" w:rsidRDefault="000407D1">
        <w:pPr>
          <w:pStyle w:val="Pidipagina"/>
          <w:jc w:val="center"/>
        </w:pPr>
        <w:r>
          <w:fldChar w:fldCharType="begin"/>
        </w:r>
        <w:r>
          <w:instrText>PAGE   \* MERGEFORMAT</w:instrText>
        </w:r>
        <w:r>
          <w:fldChar w:fldCharType="separate"/>
        </w:r>
        <w:r w:rsidR="004630CF">
          <w:rPr>
            <w:noProof/>
          </w:rPr>
          <w:t>1</w:t>
        </w:r>
        <w:r>
          <w:fldChar w:fldCharType="end"/>
        </w:r>
      </w:p>
    </w:sdtContent>
  </w:sdt>
  <w:p w14:paraId="0879745A" w14:textId="1155247D" w:rsidR="000407D1" w:rsidRDefault="000407D1">
    <w:pPr>
      <w:pStyle w:val="Pidipagina"/>
    </w:pPr>
  </w:p>
  <w:p w14:paraId="20DC0E79" w14:textId="4A966D2C" w:rsidR="00D30DEA" w:rsidRDefault="00D30DEA">
    <w:pPr>
      <w:pStyle w:val="Pidipagina"/>
    </w:pPr>
  </w:p>
  <w:p w14:paraId="4E9B9680" w14:textId="642E3D7F" w:rsidR="00D30DEA" w:rsidRDefault="00D30DEA">
    <w:pPr>
      <w:pStyle w:val="Pidipagina"/>
    </w:pPr>
  </w:p>
  <w:p w14:paraId="5CFA2AD2" w14:textId="77777777" w:rsidR="00D30DEA" w:rsidRDefault="00D30D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699A" w14:textId="77777777" w:rsidR="0098259F" w:rsidRDefault="0098259F">
      <w:pPr>
        <w:spacing w:after="0" w:line="240" w:lineRule="auto"/>
      </w:pPr>
      <w:r>
        <w:separator/>
      </w:r>
    </w:p>
  </w:footnote>
  <w:footnote w:type="continuationSeparator" w:id="0">
    <w:p w14:paraId="1FAA8B22" w14:textId="77777777" w:rsidR="0098259F" w:rsidRDefault="00982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8"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1E71C80"/>
    <w:multiLevelType w:val="hybridMultilevel"/>
    <w:tmpl w:val="A7AAD1E0"/>
    <w:lvl w:ilvl="0" w:tplc="37DEA35A">
      <w:start w:val="1"/>
      <w:numFmt w:val="decimal"/>
      <w:lvlText w:val="%1)"/>
      <w:lvlJc w:val="left"/>
      <w:pPr>
        <w:ind w:left="643" w:hanging="360"/>
      </w:pPr>
      <w:rPr>
        <w:rFonts w:ascii="Century Gothic" w:hAnsi="Century Gothic" w:hint="default"/>
        <w:b/>
        <w:color w:val="0070C0"/>
        <w:sz w:val="20"/>
        <w:szCs w:val="20"/>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1"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1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2724695">
    <w:abstractNumId w:val="6"/>
  </w:num>
  <w:num w:numId="2" w16cid:durableId="1002901261">
    <w:abstractNumId w:val="4"/>
  </w:num>
  <w:num w:numId="3" w16cid:durableId="298725093">
    <w:abstractNumId w:val="7"/>
  </w:num>
  <w:num w:numId="4" w16cid:durableId="1699045929">
    <w:abstractNumId w:val="12"/>
  </w:num>
  <w:num w:numId="5" w16cid:durableId="757945357">
    <w:abstractNumId w:val="18"/>
  </w:num>
  <w:num w:numId="6" w16cid:durableId="44182249">
    <w:abstractNumId w:val="11"/>
  </w:num>
  <w:num w:numId="7" w16cid:durableId="1237057794">
    <w:abstractNumId w:val="1"/>
  </w:num>
  <w:num w:numId="8" w16cid:durableId="1175268574">
    <w:abstractNumId w:val="2"/>
  </w:num>
  <w:num w:numId="9" w16cid:durableId="1768040530">
    <w:abstractNumId w:val="14"/>
  </w:num>
  <w:num w:numId="10" w16cid:durableId="647324626">
    <w:abstractNumId w:val="10"/>
  </w:num>
  <w:num w:numId="11" w16cid:durableId="173224600">
    <w:abstractNumId w:val="0"/>
  </w:num>
  <w:num w:numId="12" w16cid:durableId="948782178">
    <w:abstractNumId w:val="5"/>
  </w:num>
  <w:num w:numId="13" w16cid:durableId="1024476212">
    <w:abstractNumId w:val="13"/>
  </w:num>
  <w:num w:numId="14" w16cid:durableId="1398212770">
    <w:abstractNumId w:val="16"/>
  </w:num>
  <w:num w:numId="15" w16cid:durableId="2101178686">
    <w:abstractNumId w:val="17"/>
  </w:num>
  <w:num w:numId="16" w16cid:durableId="2040735245">
    <w:abstractNumId w:val="15"/>
  </w:num>
  <w:num w:numId="17" w16cid:durableId="1017543109">
    <w:abstractNumId w:val="3"/>
  </w:num>
  <w:num w:numId="18" w16cid:durableId="1306812936">
    <w:abstractNumId w:val="8"/>
  </w:num>
  <w:num w:numId="19" w16cid:durableId="1229221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B2"/>
    <w:rsid w:val="000250A0"/>
    <w:rsid w:val="00030780"/>
    <w:rsid w:val="00032995"/>
    <w:rsid w:val="00035AD8"/>
    <w:rsid w:val="0003645B"/>
    <w:rsid w:val="0003709F"/>
    <w:rsid w:val="000407D1"/>
    <w:rsid w:val="00041F83"/>
    <w:rsid w:val="000475E6"/>
    <w:rsid w:val="00050DAE"/>
    <w:rsid w:val="00051610"/>
    <w:rsid w:val="00057AC3"/>
    <w:rsid w:val="00064B21"/>
    <w:rsid w:val="00065FC8"/>
    <w:rsid w:val="00067AFC"/>
    <w:rsid w:val="000708E6"/>
    <w:rsid w:val="00070FF8"/>
    <w:rsid w:val="000718DE"/>
    <w:rsid w:val="00073C6D"/>
    <w:rsid w:val="00074CF7"/>
    <w:rsid w:val="00083F3E"/>
    <w:rsid w:val="000873BF"/>
    <w:rsid w:val="00095246"/>
    <w:rsid w:val="00096321"/>
    <w:rsid w:val="000A1BA5"/>
    <w:rsid w:val="000B0E8C"/>
    <w:rsid w:val="000B23B2"/>
    <w:rsid w:val="000B44F9"/>
    <w:rsid w:val="000B5B04"/>
    <w:rsid w:val="000C0805"/>
    <w:rsid w:val="000C31B8"/>
    <w:rsid w:val="000D15F6"/>
    <w:rsid w:val="000D232A"/>
    <w:rsid w:val="000F21AB"/>
    <w:rsid w:val="000F3B44"/>
    <w:rsid w:val="000F485A"/>
    <w:rsid w:val="00103570"/>
    <w:rsid w:val="001051A7"/>
    <w:rsid w:val="001079C0"/>
    <w:rsid w:val="00112654"/>
    <w:rsid w:val="0012417C"/>
    <w:rsid w:val="00134E37"/>
    <w:rsid w:val="00143F65"/>
    <w:rsid w:val="00144FAD"/>
    <w:rsid w:val="0014593D"/>
    <w:rsid w:val="00147858"/>
    <w:rsid w:val="001565D6"/>
    <w:rsid w:val="0016223B"/>
    <w:rsid w:val="00165F67"/>
    <w:rsid w:val="00172371"/>
    <w:rsid w:val="00177A1A"/>
    <w:rsid w:val="00181A43"/>
    <w:rsid w:val="001823BC"/>
    <w:rsid w:val="00187411"/>
    <w:rsid w:val="001908E3"/>
    <w:rsid w:val="0019307D"/>
    <w:rsid w:val="001A4B80"/>
    <w:rsid w:val="001A57E1"/>
    <w:rsid w:val="001A6C87"/>
    <w:rsid w:val="001B1160"/>
    <w:rsid w:val="001B3A18"/>
    <w:rsid w:val="001C015F"/>
    <w:rsid w:val="001C2571"/>
    <w:rsid w:val="001C2BDF"/>
    <w:rsid w:val="001D0034"/>
    <w:rsid w:val="001D23A7"/>
    <w:rsid w:val="001D64C3"/>
    <w:rsid w:val="001D68FF"/>
    <w:rsid w:val="001E2315"/>
    <w:rsid w:val="001E6D84"/>
    <w:rsid w:val="001F0D8E"/>
    <w:rsid w:val="00202D70"/>
    <w:rsid w:val="00206B80"/>
    <w:rsid w:val="00217AC6"/>
    <w:rsid w:val="00221A95"/>
    <w:rsid w:val="00227F73"/>
    <w:rsid w:val="002309DE"/>
    <w:rsid w:val="0023320B"/>
    <w:rsid w:val="00235C4D"/>
    <w:rsid w:val="002415F4"/>
    <w:rsid w:val="002431C0"/>
    <w:rsid w:val="00247D28"/>
    <w:rsid w:val="00250A7A"/>
    <w:rsid w:val="00254267"/>
    <w:rsid w:val="00257544"/>
    <w:rsid w:val="00257B8F"/>
    <w:rsid w:val="002604D0"/>
    <w:rsid w:val="00261ADC"/>
    <w:rsid w:val="002635A2"/>
    <w:rsid w:val="00284A6C"/>
    <w:rsid w:val="0028751A"/>
    <w:rsid w:val="00294CE8"/>
    <w:rsid w:val="00297D58"/>
    <w:rsid w:val="002A1A68"/>
    <w:rsid w:val="002A46A0"/>
    <w:rsid w:val="002A4D89"/>
    <w:rsid w:val="002A7E8B"/>
    <w:rsid w:val="002B1DA7"/>
    <w:rsid w:val="002C482C"/>
    <w:rsid w:val="002C663C"/>
    <w:rsid w:val="002D16D3"/>
    <w:rsid w:val="002D27C1"/>
    <w:rsid w:val="002E0664"/>
    <w:rsid w:val="002E1137"/>
    <w:rsid w:val="002E5994"/>
    <w:rsid w:val="002F2A38"/>
    <w:rsid w:val="002F5671"/>
    <w:rsid w:val="002F5BE4"/>
    <w:rsid w:val="00302643"/>
    <w:rsid w:val="003153C3"/>
    <w:rsid w:val="00315760"/>
    <w:rsid w:val="003177EF"/>
    <w:rsid w:val="00322AF3"/>
    <w:rsid w:val="0032597C"/>
    <w:rsid w:val="003273B6"/>
    <w:rsid w:val="003317B2"/>
    <w:rsid w:val="003357BF"/>
    <w:rsid w:val="0033758A"/>
    <w:rsid w:val="00345772"/>
    <w:rsid w:val="003476AA"/>
    <w:rsid w:val="00357821"/>
    <w:rsid w:val="003631C9"/>
    <w:rsid w:val="0036411C"/>
    <w:rsid w:val="00365EE0"/>
    <w:rsid w:val="00370962"/>
    <w:rsid w:val="003721F0"/>
    <w:rsid w:val="0037527E"/>
    <w:rsid w:val="003762EA"/>
    <w:rsid w:val="0039090E"/>
    <w:rsid w:val="003B27B2"/>
    <w:rsid w:val="003C3522"/>
    <w:rsid w:val="003C3868"/>
    <w:rsid w:val="003C39F5"/>
    <w:rsid w:val="003D3883"/>
    <w:rsid w:val="003D7808"/>
    <w:rsid w:val="003E08E3"/>
    <w:rsid w:val="003E1822"/>
    <w:rsid w:val="003E2573"/>
    <w:rsid w:val="003E37F6"/>
    <w:rsid w:val="003E4528"/>
    <w:rsid w:val="003E768F"/>
    <w:rsid w:val="003F208E"/>
    <w:rsid w:val="003F77F1"/>
    <w:rsid w:val="004014BD"/>
    <w:rsid w:val="00402C09"/>
    <w:rsid w:val="00403F29"/>
    <w:rsid w:val="004064C5"/>
    <w:rsid w:val="00413F1C"/>
    <w:rsid w:val="004176FB"/>
    <w:rsid w:val="00417E5C"/>
    <w:rsid w:val="00422F33"/>
    <w:rsid w:val="0042350C"/>
    <w:rsid w:val="0042395C"/>
    <w:rsid w:val="0042396F"/>
    <w:rsid w:val="004332D0"/>
    <w:rsid w:val="00433EBE"/>
    <w:rsid w:val="00441650"/>
    <w:rsid w:val="0044394E"/>
    <w:rsid w:val="00451F7F"/>
    <w:rsid w:val="00455CB2"/>
    <w:rsid w:val="00455F38"/>
    <w:rsid w:val="0046191C"/>
    <w:rsid w:val="004630CF"/>
    <w:rsid w:val="004636A3"/>
    <w:rsid w:val="00464783"/>
    <w:rsid w:val="00464ACA"/>
    <w:rsid w:val="00464FE9"/>
    <w:rsid w:val="004656C6"/>
    <w:rsid w:val="004673CC"/>
    <w:rsid w:val="00480269"/>
    <w:rsid w:val="00481249"/>
    <w:rsid w:val="00485E3A"/>
    <w:rsid w:val="00490132"/>
    <w:rsid w:val="0049190D"/>
    <w:rsid w:val="00494A98"/>
    <w:rsid w:val="00496A2F"/>
    <w:rsid w:val="004973B3"/>
    <w:rsid w:val="004B264A"/>
    <w:rsid w:val="004B2758"/>
    <w:rsid w:val="004B40A4"/>
    <w:rsid w:val="004B5534"/>
    <w:rsid w:val="004B79C0"/>
    <w:rsid w:val="004C2C24"/>
    <w:rsid w:val="004D1BD0"/>
    <w:rsid w:val="004D2C47"/>
    <w:rsid w:val="004D3C40"/>
    <w:rsid w:val="004D4362"/>
    <w:rsid w:val="004E1579"/>
    <w:rsid w:val="004E452D"/>
    <w:rsid w:val="004E5981"/>
    <w:rsid w:val="004E62E3"/>
    <w:rsid w:val="004F47CF"/>
    <w:rsid w:val="004F6199"/>
    <w:rsid w:val="004F6546"/>
    <w:rsid w:val="005017AF"/>
    <w:rsid w:val="00502A28"/>
    <w:rsid w:val="00507D9E"/>
    <w:rsid w:val="0051630D"/>
    <w:rsid w:val="0051652F"/>
    <w:rsid w:val="00536DD4"/>
    <w:rsid w:val="00540250"/>
    <w:rsid w:val="00540978"/>
    <w:rsid w:val="00540B4E"/>
    <w:rsid w:val="00546C5E"/>
    <w:rsid w:val="00550E73"/>
    <w:rsid w:val="0055686F"/>
    <w:rsid w:val="00562969"/>
    <w:rsid w:val="00573446"/>
    <w:rsid w:val="005751BA"/>
    <w:rsid w:val="00580012"/>
    <w:rsid w:val="00582329"/>
    <w:rsid w:val="005843BE"/>
    <w:rsid w:val="00591BD9"/>
    <w:rsid w:val="0059525D"/>
    <w:rsid w:val="005956C2"/>
    <w:rsid w:val="005B3681"/>
    <w:rsid w:val="005B40BA"/>
    <w:rsid w:val="005B7BA7"/>
    <w:rsid w:val="005C1612"/>
    <w:rsid w:val="005C20EE"/>
    <w:rsid w:val="005C649F"/>
    <w:rsid w:val="005D5F04"/>
    <w:rsid w:val="005D66EC"/>
    <w:rsid w:val="005E0F0A"/>
    <w:rsid w:val="00607715"/>
    <w:rsid w:val="0061193D"/>
    <w:rsid w:val="00621956"/>
    <w:rsid w:val="006227B1"/>
    <w:rsid w:val="006257E8"/>
    <w:rsid w:val="00625850"/>
    <w:rsid w:val="00627A35"/>
    <w:rsid w:val="00630EF6"/>
    <w:rsid w:val="00644AE2"/>
    <w:rsid w:val="00645C97"/>
    <w:rsid w:val="006479DE"/>
    <w:rsid w:val="006509A8"/>
    <w:rsid w:val="006518CD"/>
    <w:rsid w:val="006543E7"/>
    <w:rsid w:val="00654431"/>
    <w:rsid w:val="00662B47"/>
    <w:rsid w:val="0066463F"/>
    <w:rsid w:val="00666A77"/>
    <w:rsid w:val="0067010F"/>
    <w:rsid w:val="0067066E"/>
    <w:rsid w:val="00676435"/>
    <w:rsid w:val="00682508"/>
    <w:rsid w:val="00687F4A"/>
    <w:rsid w:val="00691B54"/>
    <w:rsid w:val="00692F15"/>
    <w:rsid w:val="0069491E"/>
    <w:rsid w:val="00696744"/>
    <w:rsid w:val="006A1C80"/>
    <w:rsid w:val="006A289E"/>
    <w:rsid w:val="006A59F1"/>
    <w:rsid w:val="006B0E7D"/>
    <w:rsid w:val="006C0B61"/>
    <w:rsid w:val="006C163E"/>
    <w:rsid w:val="006C1CC8"/>
    <w:rsid w:val="006C1FE8"/>
    <w:rsid w:val="006D416D"/>
    <w:rsid w:val="006D5DFB"/>
    <w:rsid w:val="006D70EF"/>
    <w:rsid w:val="006E31F4"/>
    <w:rsid w:val="006E47D3"/>
    <w:rsid w:val="006E496F"/>
    <w:rsid w:val="006F5F15"/>
    <w:rsid w:val="00700A65"/>
    <w:rsid w:val="0070292D"/>
    <w:rsid w:val="0071047E"/>
    <w:rsid w:val="0071454E"/>
    <w:rsid w:val="007176C4"/>
    <w:rsid w:val="00722157"/>
    <w:rsid w:val="00727270"/>
    <w:rsid w:val="00730CA6"/>
    <w:rsid w:val="00732118"/>
    <w:rsid w:val="0073262D"/>
    <w:rsid w:val="00732D65"/>
    <w:rsid w:val="00735FBA"/>
    <w:rsid w:val="00742B73"/>
    <w:rsid w:val="00747649"/>
    <w:rsid w:val="00762B9C"/>
    <w:rsid w:val="00762FB4"/>
    <w:rsid w:val="007657BC"/>
    <w:rsid w:val="007670E0"/>
    <w:rsid w:val="007707AE"/>
    <w:rsid w:val="00780899"/>
    <w:rsid w:val="00786A1D"/>
    <w:rsid w:val="00791492"/>
    <w:rsid w:val="00792358"/>
    <w:rsid w:val="00797191"/>
    <w:rsid w:val="007A3727"/>
    <w:rsid w:val="007A4491"/>
    <w:rsid w:val="007A4E49"/>
    <w:rsid w:val="007B23DA"/>
    <w:rsid w:val="007B39AB"/>
    <w:rsid w:val="007B5A6C"/>
    <w:rsid w:val="007D0695"/>
    <w:rsid w:val="007D3B38"/>
    <w:rsid w:val="007D59DB"/>
    <w:rsid w:val="007D6754"/>
    <w:rsid w:val="007D7B2D"/>
    <w:rsid w:val="007E0317"/>
    <w:rsid w:val="007E1812"/>
    <w:rsid w:val="007E3AA7"/>
    <w:rsid w:val="007E4BE6"/>
    <w:rsid w:val="007F2913"/>
    <w:rsid w:val="007F43DC"/>
    <w:rsid w:val="00802832"/>
    <w:rsid w:val="00817A7B"/>
    <w:rsid w:val="00820E47"/>
    <w:rsid w:val="00821CD7"/>
    <w:rsid w:val="0082263D"/>
    <w:rsid w:val="00823810"/>
    <w:rsid w:val="0082542A"/>
    <w:rsid w:val="00827A0A"/>
    <w:rsid w:val="008302D2"/>
    <w:rsid w:val="00835A5E"/>
    <w:rsid w:val="0084089B"/>
    <w:rsid w:val="00842318"/>
    <w:rsid w:val="008543E5"/>
    <w:rsid w:val="008612CC"/>
    <w:rsid w:val="008661F8"/>
    <w:rsid w:val="00877AF4"/>
    <w:rsid w:val="008812EE"/>
    <w:rsid w:val="00882FC9"/>
    <w:rsid w:val="00884F4E"/>
    <w:rsid w:val="008934D7"/>
    <w:rsid w:val="008A0777"/>
    <w:rsid w:val="008C1E48"/>
    <w:rsid w:val="008C2FD9"/>
    <w:rsid w:val="008C59EC"/>
    <w:rsid w:val="008C7D96"/>
    <w:rsid w:val="008D173B"/>
    <w:rsid w:val="008D6F7F"/>
    <w:rsid w:val="008E19ED"/>
    <w:rsid w:val="008E25F7"/>
    <w:rsid w:val="008F2577"/>
    <w:rsid w:val="008F4FDD"/>
    <w:rsid w:val="008F51F6"/>
    <w:rsid w:val="009003A3"/>
    <w:rsid w:val="0090097C"/>
    <w:rsid w:val="009027FA"/>
    <w:rsid w:val="00906CDE"/>
    <w:rsid w:val="0091453F"/>
    <w:rsid w:val="00915DE5"/>
    <w:rsid w:val="009213C6"/>
    <w:rsid w:val="00921A63"/>
    <w:rsid w:val="009303B0"/>
    <w:rsid w:val="0094190E"/>
    <w:rsid w:val="00941FDE"/>
    <w:rsid w:val="009436E2"/>
    <w:rsid w:val="00945098"/>
    <w:rsid w:val="00951336"/>
    <w:rsid w:val="00952A3E"/>
    <w:rsid w:val="00956373"/>
    <w:rsid w:val="00956611"/>
    <w:rsid w:val="00962538"/>
    <w:rsid w:val="00967896"/>
    <w:rsid w:val="00971B89"/>
    <w:rsid w:val="00972CD1"/>
    <w:rsid w:val="00973552"/>
    <w:rsid w:val="0098259F"/>
    <w:rsid w:val="009871F6"/>
    <w:rsid w:val="00994A2F"/>
    <w:rsid w:val="00996570"/>
    <w:rsid w:val="009A121D"/>
    <w:rsid w:val="009A5A57"/>
    <w:rsid w:val="009A7108"/>
    <w:rsid w:val="009B7ACF"/>
    <w:rsid w:val="009C600A"/>
    <w:rsid w:val="009C7217"/>
    <w:rsid w:val="009D2DFC"/>
    <w:rsid w:val="009D37D7"/>
    <w:rsid w:val="009E6E5F"/>
    <w:rsid w:val="009F083F"/>
    <w:rsid w:val="009F123A"/>
    <w:rsid w:val="009F3086"/>
    <w:rsid w:val="009F5150"/>
    <w:rsid w:val="009F63E7"/>
    <w:rsid w:val="009F66C6"/>
    <w:rsid w:val="009F7393"/>
    <w:rsid w:val="00A02491"/>
    <w:rsid w:val="00A031E7"/>
    <w:rsid w:val="00A05BB5"/>
    <w:rsid w:val="00A14B14"/>
    <w:rsid w:val="00A17ECB"/>
    <w:rsid w:val="00A227A0"/>
    <w:rsid w:val="00A2597B"/>
    <w:rsid w:val="00A31F76"/>
    <w:rsid w:val="00A42D2D"/>
    <w:rsid w:val="00A42E28"/>
    <w:rsid w:val="00A4368A"/>
    <w:rsid w:val="00A5398F"/>
    <w:rsid w:val="00A62140"/>
    <w:rsid w:val="00A63135"/>
    <w:rsid w:val="00A71FEE"/>
    <w:rsid w:val="00A75011"/>
    <w:rsid w:val="00A77A23"/>
    <w:rsid w:val="00A8295F"/>
    <w:rsid w:val="00A94802"/>
    <w:rsid w:val="00A95937"/>
    <w:rsid w:val="00AA038D"/>
    <w:rsid w:val="00AA3BA0"/>
    <w:rsid w:val="00AB4655"/>
    <w:rsid w:val="00AE1110"/>
    <w:rsid w:val="00AF12AC"/>
    <w:rsid w:val="00AF427E"/>
    <w:rsid w:val="00AF6A75"/>
    <w:rsid w:val="00B005B0"/>
    <w:rsid w:val="00B10BF3"/>
    <w:rsid w:val="00B13CDF"/>
    <w:rsid w:val="00B17C80"/>
    <w:rsid w:val="00B278E4"/>
    <w:rsid w:val="00B343EE"/>
    <w:rsid w:val="00B36C6B"/>
    <w:rsid w:val="00B433A1"/>
    <w:rsid w:val="00B45EFC"/>
    <w:rsid w:val="00B46A3B"/>
    <w:rsid w:val="00B55108"/>
    <w:rsid w:val="00B6446F"/>
    <w:rsid w:val="00B655B2"/>
    <w:rsid w:val="00B719FC"/>
    <w:rsid w:val="00B768DE"/>
    <w:rsid w:val="00B7738B"/>
    <w:rsid w:val="00B803EF"/>
    <w:rsid w:val="00B935CD"/>
    <w:rsid w:val="00B94033"/>
    <w:rsid w:val="00B9413F"/>
    <w:rsid w:val="00BA0B8A"/>
    <w:rsid w:val="00BA3D16"/>
    <w:rsid w:val="00BA7F6E"/>
    <w:rsid w:val="00BB0E5E"/>
    <w:rsid w:val="00BC2E5B"/>
    <w:rsid w:val="00BC48C4"/>
    <w:rsid w:val="00BC73AD"/>
    <w:rsid w:val="00BD1089"/>
    <w:rsid w:val="00BD1C44"/>
    <w:rsid w:val="00BD6AC8"/>
    <w:rsid w:val="00BD7A64"/>
    <w:rsid w:val="00BE04C6"/>
    <w:rsid w:val="00BE18C7"/>
    <w:rsid w:val="00BE5EAA"/>
    <w:rsid w:val="00BF0E6D"/>
    <w:rsid w:val="00BF2283"/>
    <w:rsid w:val="00BF3657"/>
    <w:rsid w:val="00BF4C23"/>
    <w:rsid w:val="00C031FE"/>
    <w:rsid w:val="00C03B7B"/>
    <w:rsid w:val="00C064B6"/>
    <w:rsid w:val="00C07AB2"/>
    <w:rsid w:val="00C156C2"/>
    <w:rsid w:val="00C15D39"/>
    <w:rsid w:val="00C17D5E"/>
    <w:rsid w:val="00C22A73"/>
    <w:rsid w:val="00C307C4"/>
    <w:rsid w:val="00C347C5"/>
    <w:rsid w:val="00C352B5"/>
    <w:rsid w:val="00C3791F"/>
    <w:rsid w:val="00C42B58"/>
    <w:rsid w:val="00C46E7B"/>
    <w:rsid w:val="00C47189"/>
    <w:rsid w:val="00C50A34"/>
    <w:rsid w:val="00C643C2"/>
    <w:rsid w:val="00C71E12"/>
    <w:rsid w:val="00C8161E"/>
    <w:rsid w:val="00C82C03"/>
    <w:rsid w:val="00C9128C"/>
    <w:rsid w:val="00C922AE"/>
    <w:rsid w:val="00C93138"/>
    <w:rsid w:val="00C93AB7"/>
    <w:rsid w:val="00C96628"/>
    <w:rsid w:val="00CA1C85"/>
    <w:rsid w:val="00CA31B8"/>
    <w:rsid w:val="00CB046C"/>
    <w:rsid w:val="00CB0BE4"/>
    <w:rsid w:val="00CB5E94"/>
    <w:rsid w:val="00CC5E6B"/>
    <w:rsid w:val="00CD1E77"/>
    <w:rsid w:val="00CD33CA"/>
    <w:rsid w:val="00CD4A62"/>
    <w:rsid w:val="00CD72CC"/>
    <w:rsid w:val="00CD7C2B"/>
    <w:rsid w:val="00CE062B"/>
    <w:rsid w:val="00CE4A30"/>
    <w:rsid w:val="00D02B25"/>
    <w:rsid w:val="00D03EA3"/>
    <w:rsid w:val="00D043E9"/>
    <w:rsid w:val="00D07076"/>
    <w:rsid w:val="00D10C1D"/>
    <w:rsid w:val="00D210B4"/>
    <w:rsid w:val="00D24371"/>
    <w:rsid w:val="00D259E5"/>
    <w:rsid w:val="00D3016B"/>
    <w:rsid w:val="00D30DEA"/>
    <w:rsid w:val="00D323ED"/>
    <w:rsid w:val="00D3342B"/>
    <w:rsid w:val="00D35F8E"/>
    <w:rsid w:val="00D37AFE"/>
    <w:rsid w:val="00D40054"/>
    <w:rsid w:val="00D40B13"/>
    <w:rsid w:val="00D40C8A"/>
    <w:rsid w:val="00D55B41"/>
    <w:rsid w:val="00D60432"/>
    <w:rsid w:val="00D65434"/>
    <w:rsid w:val="00D65ED3"/>
    <w:rsid w:val="00D67DAD"/>
    <w:rsid w:val="00D71B8D"/>
    <w:rsid w:val="00D74927"/>
    <w:rsid w:val="00D84F82"/>
    <w:rsid w:val="00D94CF7"/>
    <w:rsid w:val="00D97730"/>
    <w:rsid w:val="00DB0079"/>
    <w:rsid w:val="00DB1B4E"/>
    <w:rsid w:val="00DB3AC8"/>
    <w:rsid w:val="00DB3D0A"/>
    <w:rsid w:val="00DB4175"/>
    <w:rsid w:val="00DB65C3"/>
    <w:rsid w:val="00DB67D6"/>
    <w:rsid w:val="00DB74FD"/>
    <w:rsid w:val="00DC1376"/>
    <w:rsid w:val="00E11D42"/>
    <w:rsid w:val="00E14932"/>
    <w:rsid w:val="00E21001"/>
    <w:rsid w:val="00E26125"/>
    <w:rsid w:val="00E26761"/>
    <w:rsid w:val="00E27780"/>
    <w:rsid w:val="00E3660D"/>
    <w:rsid w:val="00E4157C"/>
    <w:rsid w:val="00E425AC"/>
    <w:rsid w:val="00E43A6C"/>
    <w:rsid w:val="00E44FED"/>
    <w:rsid w:val="00E45D80"/>
    <w:rsid w:val="00E50048"/>
    <w:rsid w:val="00E5203C"/>
    <w:rsid w:val="00E63808"/>
    <w:rsid w:val="00E67E32"/>
    <w:rsid w:val="00E72194"/>
    <w:rsid w:val="00E77073"/>
    <w:rsid w:val="00E83323"/>
    <w:rsid w:val="00E94443"/>
    <w:rsid w:val="00E950B0"/>
    <w:rsid w:val="00EA1286"/>
    <w:rsid w:val="00EA237C"/>
    <w:rsid w:val="00EB6091"/>
    <w:rsid w:val="00EC5A06"/>
    <w:rsid w:val="00EC69E9"/>
    <w:rsid w:val="00ED4176"/>
    <w:rsid w:val="00EE0554"/>
    <w:rsid w:val="00EE30C7"/>
    <w:rsid w:val="00EF5C80"/>
    <w:rsid w:val="00EF7A92"/>
    <w:rsid w:val="00F03114"/>
    <w:rsid w:val="00F07D46"/>
    <w:rsid w:val="00F12C82"/>
    <w:rsid w:val="00F145AB"/>
    <w:rsid w:val="00F14B5E"/>
    <w:rsid w:val="00F17A89"/>
    <w:rsid w:val="00F231D5"/>
    <w:rsid w:val="00F23A86"/>
    <w:rsid w:val="00F35E5D"/>
    <w:rsid w:val="00F5116D"/>
    <w:rsid w:val="00F52203"/>
    <w:rsid w:val="00F5314A"/>
    <w:rsid w:val="00F544F9"/>
    <w:rsid w:val="00F54732"/>
    <w:rsid w:val="00F54F38"/>
    <w:rsid w:val="00F6178C"/>
    <w:rsid w:val="00F66035"/>
    <w:rsid w:val="00F778B0"/>
    <w:rsid w:val="00F830C1"/>
    <w:rsid w:val="00F83EF0"/>
    <w:rsid w:val="00F85DCC"/>
    <w:rsid w:val="00F96B5F"/>
    <w:rsid w:val="00FA1C2F"/>
    <w:rsid w:val="00FA1D87"/>
    <w:rsid w:val="00FA34B3"/>
    <w:rsid w:val="00FA56DE"/>
    <w:rsid w:val="00FA7693"/>
    <w:rsid w:val="00FB3A17"/>
    <w:rsid w:val="00FC1991"/>
    <w:rsid w:val="00FC3716"/>
    <w:rsid w:val="00FC3E8C"/>
    <w:rsid w:val="00FC503F"/>
    <w:rsid w:val="00FD0AEA"/>
    <w:rsid w:val="00FD21DD"/>
    <w:rsid w:val="00FF45EA"/>
    <w:rsid w:val="00FF5B8E"/>
    <w:rsid w:val="00FF5EE9"/>
    <w:rsid w:val="00FF6A9B"/>
    <w:rsid w:val="00FF70B4"/>
    <w:rsid w:val="00FF7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1"/>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character" w:styleId="Menzionenonrisolta">
    <w:name w:val="Unresolved Mention"/>
    <w:basedOn w:val="Carpredefinitoparagrafo"/>
    <w:uiPriority w:val="99"/>
    <w:semiHidden/>
    <w:unhideWhenUsed/>
    <w:rsid w:val="009F63E7"/>
    <w:rPr>
      <w:color w:val="605E5C"/>
      <w:shd w:val="clear" w:color="auto" w:fill="E1DFDD"/>
    </w:rPr>
  </w:style>
  <w:style w:type="paragraph" w:styleId="Intestazione">
    <w:name w:val="header"/>
    <w:basedOn w:val="Normale"/>
    <w:link w:val="IntestazioneCarattere"/>
    <w:uiPriority w:val="99"/>
    <w:unhideWhenUsed/>
    <w:rsid w:val="00D30D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DEA"/>
  </w:style>
  <w:style w:type="character" w:customStyle="1" w:styleId="ui-provider">
    <w:name w:val="ui-provider"/>
    <w:basedOn w:val="Carpredefinitoparagrafo"/>
    <w:rsid w:val="00CA1C85"/>
  </w:style>
  <w:style w:type="paragraph" w:styleId="NormaleWeb">
    <w:name w:val="Normal (Web)"/>
    <w:basedOn w:val="Normale"/>
    <w:uiPriority w:val="99"/>
    <w:semiHidden/>
    <w:unhideWhenUsed/>
    <w:rsid w:val="00F14B5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9406">
      <w:bodyDiv w:val="1"/>
      <w:marLeft w:val="0"/>
      <w:marRight w:val="0"/>
      <w:marTop w:val="0"/>
      <w:marBottom w:val="0"/>
      <w:divBdr>
        <w:top w:val="none" w:sz="0" w:space="0" w:color="auto"/>
        <w:left w:val="none" w:sz="0" w:space="0" w:color="auto"/>
        <w:bottom w:val="none" w:sz="0" w:space="0" w:color="auto"/>
        <w:right w:val="none" w:sz="0" w:space="0" w:color="auto"/>
      </w:divBdr>
    </w:div>
    <w:div w:id="444350571">
      <w:bodyDiv w:val="1"/>
      <w:marLeft w:val="0"/>
      <w:marRight w:val="0"/>
      <w:marTop w:val="0"/>
      <w:marBottom w:val="0"/>
      <w:divBdr>
        <w:top w:val="none" w:sz="0" w:space="0" w:color="auto"/>
        <w:left w:val="none" w:sz="0" w:space="0" w:color="auto"/>
        <w:bottom w:val="none" w:sz="0" w:space="0" w:color="auto"/>
        <w:right w:val="none" w:sz="0" w:space="0" w:color="auto"/>
      </w:divBdr>
    </w:div>
    <w:div w:id="1032995025">
      <w:bodyDiv w:val="1"/>
      <w:marLeft w:val="0"/>
      <w:marRight w:val="0"/>
      <w:marTop w:val="0"/>
      <w:marBottom w:val="0"/>
      <w:divBdr>
        <w:top w:val="none" w:sz="0" w:space="0" w:color="auto"/>
        <w:left w:val="none" w:sz="0" w:space="0" w:color="auto"/>
        <w:bottom w:val="none" w:sz="0" w:space="0" w:color="auto"/>
        <w:right w:val="none" w:sz="0" w:space="0" w:color="auto"/>
      </w:divBdr>
    </w:div>
    <w:div w:id="1494492894">
      <w:bodyDiv w:val="1"/>
      <w:marLeft w:val="0"/>
      <w:marRight w:val="0"/>
      <w:marTop w:val="0"/>
      <w:marBottom w:val="0"/>
      <w:divBdr>
        <w:top w:val="none" w:sz="0" w:space="0" w:color="auto"/>
        <w:left w:val="none" w:sz="0" w:space="0" w:color="auto"/>
        <w:bottom w:val="none" w:sz="0" w:space="0" w:color="auto"/>
        <w:right w:val="none" w:sz="0" w:space="0" w:color="auto"/>
      </w:divBdr>
    </w:div>
    <w:div w:id="19872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o.it/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o.it/ateneo/chi-siamo/statuto-e-regolamen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219C71-7936-4D0F-BEF2-0FA3E70E0033}">
  <ds:schemaRefs>
    <ds:schemaRef ds:uri="http://schemas.microsoft.com/sharepoint/v3/contenttype/forms"/>
  </ds:schemaRefs>
</ds:datastoreItem>
</file>

<file path=customXml/itemProps2.xml><?xml version="1.0" encoding="utf-8"?>
<ds:datastoreItem xmlns:ds="http://schemas.openxmlformats.org/officeDocument/2006/customXml" ds:itemID="{92DA0292-71F2-421D-90F9-F091DA300333}">
  <ds:schemaRefs>
    <ds:schemaRef ds:uri="http://schemas.openxmlformats.org/officeDocument/2006/bibliography"/>
  </ds:schemaRefs>
</ds:datastoreItem>
</file>

<file path=customXml/itemProps3.xml><?xml version="1.0" encoding="utf-8"?>
<ds:datastoreItem xmlns:ds="http://schemas.openxmlformats.org/officeDocument/2006/customXml" ds:itemID="{D033F1D5-DC0A-420F-8C68-DDC19C6C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23882-AB48-4B0F-A0D9-72432D1ED8DE}">
  <ds:schemaRefs>
    <ds:schemaRef ds:uri="http://schemas.microsoft.com/office/2006/metadata/properties"/>
    <ds:schemaRef ds:uri="http://schemas.microsoft.com/office/infopath/2007/PartnerControls"/>
    <ds:schemaRef ds:uri="1ba81e97-3df0-4359-b196-e83559a21ea2"/>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1297</Words>
  <Characters>7395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Stefania  Agriesti</cp:lastModifiedBy>
  <cp:revision>155</cp:revision>
  <cp:lastPrinted>2018-02-05T14:15:00Z</cp:lastPrinted>
  <dcterms:created xsi:type="dcterms:W3CDTF">2022-12-16T09:42:00Z</dcterms:created>
  <dcterms:modified xsi:type="dcterms:W3CDTF">2023-11-08T15:16:00Z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