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B67F78" w:rsidRPr="00625850" w14:paraId="2A0B64DE" w14:textId="77777777" w:rsidTr="0076441A">
        <w:tc>
          <w:tcPr>
            <w:tcW w:w="3227" w:type="dxa"/>
            <w:shd w:val="clear" w:color="auto" w:fill="auto"/>
            <w:vAlign w:val="center"/>
          </w:tcPr>
          <w:p w14:paraId="42B803EA" w14:textId="77777777" w:rsidR="00B67F78" w:rsidRPr="00D24E89" w:rsidRDefault="00B67F78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87B109C" w14:textId="77777777" w:rsidR="00B67F78" w:rsidRPr="00D24E89" w:rsidRDefault="00B67F78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1B70E67" w14:textId="77777777" w:rsidR="0098291D" w:rsidRDefault="0098291D" w:rsidP="0098291D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 xml:space="preserve">GARA EUROPEA A PROCEDURA APERTA AI SENSI DEGLI ARTT. 71 E 108 D.LGS. 36/2023 PER LA FORNITURA DI “UNA CAMERA CLIMATICA WALK-IN E DI UN IMPIANTO SOLARE ARTIFICIALE DIMMERABILE” </w:t>
            </w:r>
          </w:p>
          <w:p w14:paraId="36B04EB3" w14:textId="77777777" w:rsidR="0098291D" w:rsidRDefault="0098291D" w:rsidP="0098291D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</w:p>
          <w:p w14:paraId="24C800BC" w14:textId="77777777" w:rsidR="0098291D" w:rsidRPr="002E1208" w:rsidRDefault="0098291D" w:rsidP="0098291D">
            <w:pPr>
              <w:ind w:left="-39"/>
              <w:contextualSpacing/>
              <w:jc w:val="both"/>
              <w:rPr>
                <w:rFonts w:ascii="Century Gothic" w:hAnsi="Century Gothic"/>
                <w:bCs/>
                <w:sz w:val="18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>CIG A00153E865 - CUI F00518460019202300003</w:t>
            </w:r>
          </w:p>
          <w:p w14:paraId="3DC78378" w14:textId="27D0E40C" w:rsidR="002C1F0A" w:rsidRPr="00D24E89" w:rsidRDefault="0098291D" w:rsidP="0098291D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E1208">
              <w:rPr>
                <w:rFonts w:ascii="Century Gothic" w:hAnsi="Century Gothic"/>
                <w:bCs/>
                <w:sz w:val="18"/>
              </w:rPr>
              <w:t>CUP E13C22001890001 - E13B22000020001 - E17G22001490006 - E59C21000330006</w:t>
            </w:r>
            <w:bookmarkStart w:id="1" w:name="_GoBack"/>
            <w:bookmarkEnd w:id="1"/>
          </w:p>
        </w:tc>
      </w:tr>
      <w:bookmarkEnd w:id="0"/>
    </w:tbl>
    <w:p w14:paraId="65F6A8D6" w14:textId="77777777" w:rsidR="00B67F78" w:rsidRPr="00143D0F" w:rsidRDefault="00B67F78" w:rsidP="0071265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0B3665C2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La mancata consegna del presente documento debitamente sottoscritto sarà oggetto di regolarizzazione con le modalità indicate all'art. </w:t>
      </w:r>
      <w:r w:rsidR="000B44F6">
        <w:rPr>
          <w:rFonts w:ascii="Century Gothic" w:hAnsi="Century Gothic" w:cs="Times New Roman"/>
          <w:sz w:val="20"/>
          <w:szCs w:val="20"/>
        </w:rPr>
        <w:t>101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D.lgs. n. </w:t>
      </w:r>
      <w:r w:rsidR="000B44F6">
        <w:rPr>
          <w:rFonts w:ascii="Century Gothic" w:hAnsi="Century Gothic" w:cs="Times New Roman"/>
          <w:sz w:val="20"/>
          <w:szCs w:val="20"/>
        </w:rPr>
        <w:t>36</w:t>
      </w:r>
      <w:r w:rsidRPr="00143D0F">
        <w:rPr>
          <w:rFonts w:ascii="Century Gothic" w:hAnsi="Century Gothic" w:cs="Times New Roman"/>
          <w:sz w:val="20"/>
          <w:szCs w:val="20"/>
        </w:rPr>
        <w:t>/20</w:t>
      </w:r>
      <w:r w:rsidR="000B44F6">
        <w:rPr>
          <w:rFonts w:ascii="Century Gothic" w:hAnsi="Century Gothic" w:cs="Times New Roman"/>
          <w:sz w:val="20"/>
          <w:szCs w:val="20"/>
        </w:rPr>
        <w:t>23</w:t>
      </w:r>
      <w:r w:rsidR="00303201" w:rsidRPr="00143D0F">
        <w:rPr>
          <w:rFonts w:ascii="Century Gothic" w:hAnsi="Century Gothic" w:cs="Times New Roman"/>
          <w:sz w:val="20"/>
          <w:szCs w:val="20"/>
        </w:rPr>
        <w:t>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economico si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712654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. 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31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 xml:space="preserve">7, 318, 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 xml:space="preserve">319, 319-bis, 319 </w:t>
      </w:r>
      <w:proofErr w:type="spellStart"/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ter</w:t>
      </w:r>
      <w:proofErr w:type="spellEnd"/>
      <w:r w:rsidRPr="00712654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 xml:space="preserve">e 353-bis </w:t>
      </w:r>
      <w:proofErr w:type="spellStart"/>
      <w:r w:rsidRPr="00712654">
        <w:rPr>
          <w:rFonts w:ascii="Century Gothic" w:hAnsi="Century Gothic" w:cs="Times New Roman"/>
          <w:sz w:val="20"/>
          <w:szCs w:val="20"/>
          <w:lang w:val="de-DE"/>
        </w:rPr>
        <w:t>c.p</w:t>
      </w:r>
      <w:proofErr w:type="spellEnd"/>
      <w:r w:rsidRPr="00712654">
        <w:rPr>
          <w:rFonts w:ascii="Century Gothic" w:hAnsi="Century Gothic" w:cs="Times New Roman"/>
          <w:sz w:val="20"/>
          <w:szCs w:val="20"/>
          <w:lang w:val="de-DE"/>
        </w:rPr>
        <w:t>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39AE85A2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 xml:space="preserve">incameramento della cauzione provvisoria di validità dell’offerta (art. </w:t>
      </w:r>
      <w:r w:rsidR="0021052A">
        <w:rPr>
          <w:rFonts w:ascii="Century Gothic" w:hAnsi="Century Gothic" w:cs="Times New Roman"/>
          <w:sz w:val="20"/>
          <w:szCs w:val="20"/>
        </w:rPr>
        <w:t>106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proofErr w:type="spellStart"/>
      <w:r w:rsidRPr="00143D0F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</w:t>
      </w:r>
      <w:r w:rsidR="0021052A">
        <w:rPr>
          <w:rFonts w:ascii="Century Gothic" w:hAnsi="Century Gothic" w:cs="Times New Roman"/>
          <w:sz w:val="20"/>
          <w:szCs w:val="20"/>
        </w:rPr>
        <w:t>17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proofErr w:type="spellStart"/>
      <w:r w:rsidRPr="00143D0F">
        <w:rPr>
          <w:rFonts w:ascii="Century Gothic" w:hAnsi="Century Gothic" w:cs="Times New Roman"/>
          <w:sz w:val="20"/>
          <w:szCs w:val="20"/>
        </w:rPr>
        <w:t>D.Lgs.</w:t>
      </w:r>
      <w:proofErr w:type="spellEnd"/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conferito gli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BD80D" w14:textId="77777777" w:rsidR="00693686" w:rsidRDefault="00693686" w:rsidP="00995968">
      <w:pPr>
        <w:spacing w:after="0" w:line="240" w:lineRule="auto"/>
      </w:pPr>
      <w:r>
        <w:separator/>
      </w:r>
    </w:p>
  </w:endnote>
  <w:endnote w:type="continuationSeparator" w:id="0">
    <w:p w14:paraId="41D76294" w14:textId="77777777" w:rsidR="00693686" w:rsidRDefault="00693686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4CB5" w14:textId="77777777" w:rsidR="00EE5691" w:rsidRDefault="00EE5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7B2ED728" w:rsidR="00EE5691" w:rsidRDefault="00EE5691" w:rsidP="00EE5691">
        <w:pPr>
          <w:pStyle w:val="Pidipagina"/>
        </w:pPr>
        <w:r>
          <w:rPr>
            <w:noProof/>
          </w:rPr>
          <w:drawing>
            <wp:inline distT="0" distB="0" distL="0" distR="0" wp14:anchorId="04D7DF8D" wp14:editId="4A27FD57">
              <wp:extent cx="6456045" cy="591185"/>
              <wp:effectExtent l="0" t="0" r="1905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6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C879A0" w14:textId="69E445D8" w:rsidR="00995968" w:rsidRDefault="00693686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F759" w14:textId="77777777" w:rsidR="00EE5691" w:rsidRDefault="00EE5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E2343" w14:textId="77777777" w:rsidR="00693686" w:rsidRDefault="00693686" w:rsidP="00995968">
      <w:pPr>
        <w:spacing w:after="0" w:line="240" w:lineRule="auto"/>
      </w:pPr>
      <w:r>
        <w:separator/>
      </w:r>
    </w:p>
  </w:footnote>
  <w:footnote w:type="continuationSeparator" w:id="0">
    <w:p w14:paraId="27EBAF75" w14:textId="77777777" w:rsidR="00693686" w:rsidRDefault="00693686" w:rsidP="009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2B52" w14:textId="77777777" w:rsidR="00EE5691" w:rsidRDefault="00EE5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0488" w14:textId="77777777" w:rsidR="00EE5691" w:rsidRDefault="00EE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D700" w14:textId="77777777" w:rsidR="00EE5691" w:rsidRDefault="00EE5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0B44F6"/>
    <w:rsid w:val="000E144F"/>
    <w:rsid w:val="00143D0F"/>
    <w:rsid w:val="001F74F3"/>
    <w:rsid w:val="00205BF6"/>
    <w:rsid w:val="0021052A"/>
    <w:rsid w:val="00234334"/>
    <w:rsid w:val="00282C61"/>
    <w:rsid w:val="002C1F0A"/>
    <w:rsid w:val="002D26CB"/>
    <w:rsid w:val="00303201"/>
    <w:rsid w:val="003569EA"/>
    <w:rsid w:val="00386475"/>
    <w:rsid w:val="003A4F15"/>
    <w:rsid w:val="003A5FA5"/>
    <w:rsid w:val="003F7585"/>
    <w:rsid w:val="00423A88"/>
    <w:rsid w:val="0042403D"/>
    <w:rsid w:val="00461401"/>
    <w:rsid w:val="0046206A"/>
    <w:rsid w:val="004C51CB"/>
    <w:rsid w:val="004E58C3"/>
    <w:rsid w:val="0054786D"/>
    <w:rsid w:val="005535D6"/>
    <w:rsid w:val="0069209B"/>
    <w:rsid w:val="00693686"/>
    <w:rsid w:val="00695390"/>
    <w:rsid w:val="00712654"/>
    <w:rsid w:val="00803597"/>
    <w:rsid w:val="008211EC"/>
    <w:rsid w:val="008252EE"/>
    <w:rsid w:val="0098291D"/>
    <w:rsid w:val="00995968"/>
    <w:rsid w:val="00A13A3D"/>
    <w:rsid w:val="00A67392"/>
    <w:rsid w:val="00B628B9"/>
    <w:rsid w:val="00B67F78"/>
    <w:rsid w:val="00B76396"/>
    <w:rsid w:val="00C6267F"/>
    <w:rsid w:val="00C832DE"/>
    <w:rsid w:val="00C84CEA"/>
    <w:rsid w:val="00CC5262"/>
    <w:rsid w:val="00D27DEE"/>
    <w:rsid w:val="00D35499"/>
    <w:rsid w:val="00D97999"/>
    <w:rsid w:val="00DA2D2C"/>
    <w:rsid w:val="00DA68E0"/>
    <w:rsid w:val="00E72322"/>
    <w:rsid w:val="00E82EF8"/>
    <w:rsid w:val="00EB3E74"/>
    <w:rsid w:val="00EE4219"/>
    <w:rsid w:val="00EE5691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3.xml><?xml version="1.0" encoding="utf-8"?>
<ds:datastoreItem xmlns:ds="http://schemas.openxmlformats.org/officeDocument/2006/customXml" ds:itemID="{DCE9A732-B0E8-4836-BF6D-31018310A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C2520-A2E6-43A8-B4A7-375BC2D5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Anna Maria  Glorioso</cp:lastModifiedBy>
  <cp:revision>46</cp:revision>
  <cp:lastPrinted>2020-08-24T09:16:00Z</cp:lastPrinted>
  <dcterms:created xsi:type="dcterms:W3CDTF">2020-08-07T14:19:00Z</dcterms:created>
  <dcterms:modified xsi:type="dcterms:W3CDTF">2023-08-03T13:23:00Z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