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6132"/>
      </w:tblGrid>
      <w:tr w:rsidR="00A62140" w:rsidRPr="00625850" w14:paraId="48EF3493" w14:textId="77777777" w:rsidTr="0076441A">
        <w:tc>
          <w:tcPr>
            <w:tcW w:w="3227" w:type="dxa"/>
            <w:shd w:val="clear" w:color="auto" w:fill="auto"/>
            <w:vAlign w:val="center"/>
          </w:tcPr>
          <w:p w14:paraId="0315887A" w14:textId="77777777" w:rsidR="00A62140" w:rsidRPr="00D24E89" w:rsidRDefault="00A62140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6C216B70" w14:textId="77777777" w:rsidR="00A62140" w:rsidRPr="00D24E89" w:rsidRDefault="00A62140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17DC6AFA" w14:textId="77777777" w:rsidR="007B23DA" w:rsidRPr="0089431F" w:rsidRDefault="007B23DA" w:rsidP="007B23DA">
            <w:pPr>
              <w:ind w:right="-2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PIANO NAZIONALE DI RIPRESA E RESILIENZA (PNRR) – MISSIONE 4 COMPONENTE 2, “Dalla ricerca all’impresa” INVESTIMENTO 3.1,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“</w:t>
            </w:r>
            <w:r w:rsidRPr="0089431F">
              <w:rPr>
                <w:rFonts w:ascii="Century Gothic" w:hAnsi="Century Gothic"/>
                <w:bCs/>
                <w:i/>
                <w:iCs/>
                <w:sz w:val="18"/>
                <w:szCs w:val="20"/>
              </w:rPr>
              <w:t>Fondo per la realizzazione di un sistema integrato di infrastrutture di ricerca e innovazione</w:t>
            </w: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”, finanziato dall’Unione europea – </w:t>
            </w:r>
            <w:proofErr w:type="spellStart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>NextGenerationEU</w:t>
            </w:r>
            <w:proofErr w:type="spellEnd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azione di riferimento 3.1.1 “Creazione di nuove IR o potenziamento di quelle esistenti che concorrono agli obiettivi di Eccellenza Scientifica di Horizon Europe e costituzione di reti” di cui al D.M. 7 ottobre 2021, n. 1141.</w:t>
            </w:r>
          </w:p>
          <w:p w14:paraId="7E00C5B1" w14:textId="77777777" w:rsidR="007B23DA" w:rsidRPr="0089431F" w:rsidRDefault="007B23DA" w:rsidP="007B23DA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7EAD2570" w14:textId="77777777" w:rsidR="007B23DA" w:rsidRPr="0089431F" w:rsidRDefault="007B23DA" w:rsidP="007B23D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sz w:val="18"/>
                <w:szCs w:val="20"/>
              </w:rPr>
              <w:t xml:space="preserve">Denominazione progetto finanziato: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Infrastructure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for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ENergy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TRAnsition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aNd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Circular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Economy @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EuroNanoLab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–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iENTRANCE@ENL</w:t>
            </w:r>
            <w:proofErr w:type="spellEnd"/>
          </w:p>
          <w:p w14:paraId="5382298E" w14:textId="77777777" w:rsidR="007B23DA" w:rsidRPr="0089431F" w:rsidRDefault="007B23DA" w:rsidP="007B23DA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43810DC5" w14:textId="77777777" w:rsidR="007B23DA" w:rsidRPr="0089431F" w:rsidRDefault="007B23DA" w:rsidP="007B23DA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ss.mm.ii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. per l’affidamento della fornitura di “uno spettrometro di fotoelettroni emessi per effetto fotoelettrico dopo irraggiamento con fotoni prodotti da sorgenti X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Xps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X-Ray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Phototelectron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), che possa lavorare in regimi di pressioni che vanno dall’ultra alto vuoto (Ultra High Vacuum - UHV) fino a pressioni “quasi” ambientali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Near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Ambient Pressure – NAP), dotato di cella elettrochimica per misure “in-operando” e spettrometro di massa per l’analisi dei prodotti di reazione”</w:t>
            </w:r>
          </w:p>
          <w:p w14:paraId="6EC64FC5" w14:textId="48FA0898" w:rsidR="00A62140" w:rsidRPr="00D24E89" w:rsidRDefault="007B23DA" w:rsidP="007B23D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CIG </w:t>
            </w:r>
            <w:r w:rsidRPr="0089431F">
              <w:rPr>
                <w:rFonts w:ascii="Century Gothic" w:hAnsi="Century Gothic"/>
                <w:sz w:val="18"/>
                <w:szCs w:val="20"/>
                <w:lang w:eastAsia="it-IT"/>
              </w:rPr>
              <w:t>9915571C08</w:t>
            </w:r>
            <w:r w:rsidRPr="0089431F">
              <w:rPr>
                <w:rFonts w:ascii="Century Gothic" w:hAnsi="Century Gothic"/>
                <w:b/>
                <w:sz w:val="18"/>
                <w:szCs w:val="20"/>
                <w:lang w:eastAsia="it-IT"/>
              </w:rPr>
              <w:t xml:space="preserve"> </w:t>
            </w: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- CUI F00518460019202300049 - CUP B33C22000710006</w:t>
            </w:r>
          </w:p>
        </w:tc>
      </w:tr>
      <w:bookmarkEnd w:id="0"/>
    </w:tbl>
    <w:p w14:paraId="0917E3FE" w14:textId="77777777" w:rsidR="00D03EA3" w:rsidRPr="00D3342B" w:rsidRDefault="00D03EA3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52CFEABD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="00AA038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066D1AE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ichiarazioni integrative</w:t>
            </w:r>
            <w:r w:rsidR="00AA038D">
              <w:rPr>
                <w:rFonts w:ascii="Century Gothic" w:hAnsi="Century Gothic"/>
                <w:b/>
                <w:sz w:val="20"/>
                <w:szCs w:val="20"/>
              </w:rPr>
              <w:t xml:space="preserve"> consorziate esecutrici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0725E2F9" w14:textId="77777777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03350262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1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956611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3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1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262E9E79" w14:textId="65824A1E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</w:p>
    <w:p w14:paraId="0DF2046F" w14:textId="065C586A" w:rsidR="009C600A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In qualità di consorziata esecutrice indicata dal consorzio ________________________________</w:t>
      </w:r>
    </w:p>
    <w:p w14:paraId="7D4FB86D" w14:textId="77777777" w:rsidR="00AA038D" w:rsidRPr="00D3342B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D30C0DD" w14:textId="1958232A" w:rsidR="0016223B" w:rsidRDefault="003317B2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549CE88" w14:textId="77777777" w:rsidR="00AA038D" w:rsidRPr="00AA038D" w:rsidRDefault="00AA038D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2AA2105F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956611">
        <w:rPr>
          <w:rFonts w:ascii="Century Gothic" w:hAnsi="Century Gothic"/>
          <w:b/>
          <w:color w:val="0070C0"/>
          <w:sz w:val="20"/>
          <w:szCs w:val="20"/>
        </w:rPr>
        <w:t>3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4439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1552"/>
        <w:gridCol w:w="1555"/>
        <w:gridCol w:w="1578"/>
        <w:gridCol w:w="1557"/>
        <w:gridCol w:w="1372"/>
      </w:tblGrid>
      <w:tr w:rsidR="009E6E5F" w:rsidRPr="00D3342B" w14:paraId="673B18B4" w14:textId="77777777" w:rsidTr="00696744">
        <w:tc>
          <w:tcPr>
            <w:tcW w:w="1521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696744">
        <w:tc>
          <w:tcPr>
            <w:tcW w:w="1521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696744">
        <w:tc>
          <w:tcPr>
            <w:tcW w:w="1521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696744">
        <w:tc>
          <w:tcPr>
            <w:tcW w:w="1521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696744">
        <w:tc>
          <w:tcPr>
            <w:tcW w:w="1521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0630144C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956611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12C66BB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 xml:space="preserve">92, commi 2 e 3, del decreto legislativo 6 settembre 2011, </w:t>
        </w:r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lastRenderedPageBreak/>
          <w:t>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611F43F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6873323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077F3792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3683918A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0732921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7333BD9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50D6D5A9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2417285F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2B551E96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3EE06065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7B832533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409F8080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22565F4A" w14:textId="0CFDDA91" w:rsidR="00147858" w:rsidRPr="00D3342B" w:rsidRDefault="00147858" w:rsidP="00E94443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36A2580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01B69EA8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</w:t>
      </w: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 xml:space="preserve">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55F14C6D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1C99977B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2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 xml:space="preserve">dichiara di possedere i requisiti di idoneità professionale e di capacità tecnica e professionale di cui ai paragrafi </w:t>
      </w:r>
      <w:r w:rsidR="00E27780">
        <w:rPr>
          <w:rFonts w:ascii="Century Gothic" w:eastAsiaTheme="minorHAnsi" w:hAnsi="Century Gothic"/>
          <w:sz w:val="20"/>
          <w:szCs w:val="20"/>
        </w:rPr>
        <w:t>5</w:t>
      </w:r>
      <w:r w:rsidR="00692F15" w:rsidRPr="00D3342B">
        <w:rPr>
          <w:rFonts w:ascii="Century Gothic" w:eastAsiaTheme="minorHAnsi" w:hAnsi="Century Gothic"/>
          <w:sz w:val="20"/>
          <w:szCs w:val="20"/>
        </w:rPr>
        <w:t xml:space="preserve">.1 e </w:t>
      </w:r>
      <w:r w:rsidR="00E27780">
        <w:rPr>
          <w:rFonts w:ascii="Century Gothic" w:eastAsiaTheme="minorHAnsi" w:hAnsi="Century Gothic"/>
          <w:sz w:val="20"/>
          <w:szCs w:val="20"/>
        </w:rPr>
        <w:t>5</w:t>
      </w:r>
      <w:r w:rsidR="00692F15" w:rsidRPr="00D3342B">
        <w:rPr>
          <w:rFonts w:ascii="Century Gothic" w:eastAsiaTheme="minorHAnsi" w:hAnsi="Century Gothic"/>
          <w:sz w:val="20"/>
          <w:szCs w:val="20"/>
        </w:rPr>
        <w:t>.2 del disciplinare di gara;</w:t>
      </w:r>
    </w:p>
    <w:bookmarkEnd w:id="2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4499CE68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dichiara </w:t>
      </w:r>
      <w:r w:rsidRPr="00D3342B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72E5676A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4B46F9DA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1D68FF">
        <w:rPr>
          <w:rFonts w:ascii="Century Gothic" w:hAnsi="Century Gothic"/>
          <w:color w:val="000000"/>
          <w:sz w:val="20"/>
          <w:szCs w:val="20"/>
        </w:rPr>
        <w:t>.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4669CF66" w:rsidR="00147858" w:rsidRPr="009F63E7" w:rsidRDefault="00147858" w:rsidP="009F63E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="009F63E7" w:rsidRPr="00496551">
          <w:rPr>
            <w:rStyle w:val="Collegamentoipertestuale"/>
            <w:rFonts w:ascii="Century Gothic" w:hAnsi="Century Gothic"/>
            <w:sz w:val="20"/>
            <w:szCs w:val="20"/>
          </w:rPr>
          <w:t>https://www.polito.it/ateneo/chi-siamo/statuto-e-regolamenti</w:t>
        </w:r>
      </w:hyperlink>
      <w:r w:rsidR="009F63E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9F63E7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9F63E7">
        <w:rPr>
          <w:rFonts w:ascii="Century Gothic" w:hAnsi="Century Gothic"/>
          <w:sz w:val="20"/>
          <w:szCs w:val="20"/>
        </w:rPr>
        <w:t xml:space="preserve">per quanto applicabile, </w:t>
      </w:r>
      <w:r w:rsidRPr="009F63E7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05510C85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78968CA7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domicilio fiscale __________, il codice fiscale ______________, la partita IVA ______________, l’indirizzo di posta elettronica certificata o strumento analogo </w:t>
      </w:r>
      <w:r w:rsidRPr="00D3342B">
        <w:rPr>
          <w:rFonts w:ascii="Century Gothic" w:hAnsi="Century Gothic"/>
          <w:sz w:val="20"/>
          <w:szCs w:val="20"/>
        </w:rPr>
        <w:lastRenderedPageBreak/>
        <w:t>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6621835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13504A4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3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3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</w:t>
      </w:r>
      <w:r w:rsidRPr="005017AF">
        <w:rPr>
          <w:rFonts w:ascii="Century Gothic" w:hAnsi="Century Gothic"/>
          <w:i/>
          <w:sz w:val="20"/>
          <w:szCs w:val="20"/>
        </w:rPr>
        <w:t>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 w:rsidRPr="005017AF">
        <w:rPr>
          <w:rFonts w:ascii="Century Gothic" w:hAnsi="Century Gothic"/>
          <w:i/>
          <w:sz w:val="20"/>
          <w:szCs w:val="20"/>
        </w:rPr>
        <w:t>6 del Disciplinare di Gara</w:t>
      </w:r>
      <w:r w:rsidRPr="005017AF">
        <w:rPr>
          <w:rFonts w:ascii="Century Gothic" w:hAnsi="Century Gothic"/>
          <w:i/>
          <w:sz w:val="20"/>
          <w:szCs w:val="20"/>
        </w:rPr>
        <w:t xml:space="preserve"> in ordine alle modalità di presentazione della dichiarazione</w:t>
      </w:r>
      <w:r w:rsidRPr="00D3342B">
        <w:rPr>
          <w:rFonts w:ascii="Century Gothic" w:hAnsi="Century Gothic"/>
          <w:sz w:val="20"/>
          <w:szCs w:val="20"/>
        </w:rPr>
        <w:t>).</w:t>
      </w:r>
    </w:p>
    <w:p w14:paraId="40B275C5" w14:textId="7E2DCCC9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75BFAD51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356338D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 xml:space="preserve">che prende atto ed accetta </w:t>
      </w:r>
      <w:r w:rsidRPr="00D3342B">
        <w:rPr>
          <w:rFonts w:ascii="Century Gothic" w:hAnsi="Century Gothic"/>
          <w:sz w:val="20"/>
          <w:szCs w:val="20"/>
        </w:rPr>
        <w:lastRenderedPageBreak/>
        <w:t>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77E29F9" w14:textId="2B9938A4" w:rsidR="00CA1C85" w:rsidRDefault="00147858" w:rsidP="00CA1C8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</w:t>
      </w:r>
      <w:r w:rsidR="00CA1C85">
        <w:rPr>
          <w:rFonts w:ascii="Century Gothic" w:hAnsi="Century Gothic"/>
          <w:sz w:val="20"/>
          <w:szCs w:val="20"/>
        </w:rPr>
        <w:t>;</w:t>
      </w:r>
    </w:p>
    <w:p w14:paraId="25049404" w14:textId="77777777" w:rsidR="00CA1C85" w:rsidRPr="00CA1C85" w:rsidRDefault="00CA1C85" w:rsidP="00CA1C85">
      <w:pPr>
        <w:pStyle w:val="Paragrafoelenco"/>
        <w:rPr>
          <w:rFonts w:ascii="Century Gothic" w:hAnsi="Century Gothic"/>
          <w:sz w:val="20"/>
          <w:szCs w:val="20"/>
        </w:rPr>
      </w:pPr>
    </w:p>
    <w:p w14:paraId="24807E35" w14:textId="4DE3F37A" w:rsidR="0003645B" w:rsidRDefault="0003645B" w:rsidP="0003645B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</w:t>
      </w:r>
      <w:r w:rsidR="00CA1C85">
        <w:rPr>
          <w:rFonts w:ascii="Century Gothic" w:hAnsi="Century Gothic"/>
          <w:b/>
          <w:color w:val="0070C0"/>
          <w:sz w:val="20"/>
          <w:szCs w:val="20"/>
        </w:rPr>
        <w:t>2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</w:t>
      </w:r>
      <w:proofErr w:type="spellStart"/>
      <w:r w:rsidRPr="00D3342B">
        <w:rPr>
          <w:rFonts w:ascii="Century Gothic" w:hAnsi="Century Gothic"/>
          <w:sz w:val="20"/>
          <w:szCs w:val="20"/>
        </w:rPr>
        <w:t>All</w:t>
      </w:r>
      <w:proofErr w:type="spellEnd"/>
      <w:r w:rsidRPr="00D3342B">
        <w:rPr>
          <w:rFonts w:ascii="Century Gothic" w:hAnsi="Century Gothic"/>
          <w:sz w:val="20"/>
          <w:szCs w:val="20"/>
        </w:rPr>
        <w:t>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>di essere consapevole che la mancata accettazione delle clausole contenute nel patto di integrità costituisce causa di esclusione dalla gara, ai sensi dell’articolo 1, comma 17 Legge 190/2012</w:t>
      </w:r>
      <w:r w:rsidR="004332D0" w:rsidRPr="00D3342B">
        <w:rPr>
          <w:rFonts w:ascii="Century Gothic" w:eastAsiaTheme="minorHAnsi" w:hAnsi="Century Gothic" w:cstheme="minorBidi"/>
          <w:sz w:val="20"/>
          <w:szCs w:val="20"/>
        </w:rPr>
        <w:t>.</w:t>
      </w:r>
    </w:p>
    <w:p w14:paraId="099EAC08" w14:textId="77777777" w:rsidR="007E3AA7" w:rsidRPr="007E3AA7" w:rsidRDefault="007E3AA7" w:rsidP="007E3AA7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398FB47A" w14:textId="54113897" w:rsidR="00D3342B" w:rsidRPr="00D3342B" w:rsidRDefault="00D3342B" w:rsidP="00D3342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3C39F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>
        <w:rPr>
          <w:rFonts w:ascii="Century Gothic" w:hAnsi="Century Gothic"/>
          <w:b/>
          <w:color w:val="0070C0"/>
          <w:sz w:val="20"/>
          <w:szCs w:val="20"/>
        </w:rPr>
        <w:t>3</w:t>
      </w:r>
      <w:r w:rsidR="00CA1C85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Pr="00D3342B">
        <w:rPr>
          <w:rFonts w:ascii="Century Gothic" w:hAnsi="Century Gothic"/>
          <w:color w:val="4F81BD" w:themeColor="accent1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dichiara:</w:t>
      </w:r>
    </w:p>
    <w:p w14:paraId="590B7287" w14:textId="77777777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di </w:t>
      </w:r>
      <w:bookmarkStart w:id="4" w:name="_Hlk130394165"/>
      <w:r w:rsidRPr="00D3342B">
        <w:rPr>
          <w:rFonts w:ascii="Century Gothic" w:hAnsi="Century Gothic"/>
          <w:sz w:val="20"/>
          <w:szCs w:val="20"/>
        </w:rPr>
        <w:t>aver preso visione dei luoghi e allega il certificato rilasciato dalla Stazione Appaltante;</w:t>
      </w:r>
      <w:bookmarkEnd w:id="4"/>
    </w:p>
    <w:p w14:paraId="2594A579" w14:textId="78091759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non aver preso visione dei luoghi.</w:t>
      </w: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7FC2C65B" w14:textId="77777777" w:rsidR="00D94CF7" w:rsidRPr="003A3F9B" w:rsidRDefault="00D94CF7" w:rsidP="00D94CF7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che l’Impresa applica il seguente CCNL ______________________________________;</w:t>
      </w:r>
    </w:p>
    <w:p w14:paraId="6E4090E2" w14:textId="77777777" w:rsidR="00D94CF7" w:rsidRPr="003A3F9B" w:rsidRDefault="00D94CF7" w:rsidP="00D94CF7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che l’Impresa impiega il seguente numero di dipendenti (</w:t>
      </w:r>
      <w:r w:rsidRPr="003A3F9B">
        <w:rPr>
          <w:rFonts w:ascii="Century Gothic" w:hAnsi="Century Gothic"/>
          <w:i/>
          <w:sz w:val="20"/>
          <w:szCs w:val="20"/>
        </w:rPr>
        <w:t>barrare l’ipotesi d’interesse</w:t>
      </w:r>
      <w:r w:rsidRPr="003A3F9B">
        <w:rPr>
          <w:rFonts w:ascii="Century Gothic" w:hAnsi="Century Gothic"/>
          <w:sz w:val="20"/>
          <w:szCs w:val="20"/>
        </w:rPr>
        <w:t>):</w:t>
      </w:r>
    </w:p>
    <w:tbl>
      <w:tblPr>
        <w:tblStyle w:val="Grigliatabella"/>
        <w:tblW w:w="0" w:type="auto"/>
        <w:tblInd w:w="664" w:type="dxa"/>
        <w:tblLook w:val="04A0" w:firstRow="1" w:lastRow="0" w:firstColumn="1" w:lastColumn="0" w:noHBand="0" w:noVBand="1"/>
      </w:tblPr>
      <w:tblGrid>
        <w:gridCol w:w="2433"/>
        <w:gridCol w:w="2995"/>
        <w:gridCol w:w="2869"/>
      </w:tblGrid>
      <w:tr w:rsidR="00D94CF7" w:rsidRPr="003A3F9B" w14:paraId="0317B0DA" w14:textId="77777777" w:rsidTr="0066463F">
        <w:tc>
          <w:tcPr>
            <w:tcW w:w="2433" w:type="dxa"/>
          </w:tcPr>
          <w:p w14:paraId="3E0329CF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0 a 5</w:t>
            </w:r>
          </w:p>
        </w:tc>
        <w:tc>
          <w:tcPr>
            <w:tcW w:w="2995" w:type="dxa"/>
          </w:tcPr>
          <w:p w14:paraId="1A67BFD8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6 a 14</w:t>
            </w:r>
          </w:p>
        </w:tc>
        <w:tc>
          <w:tcPr>
            <w:tcW w:w="2869" w:type="dxa"/>
          </w:tcPr>
          <w:p w14:paraId="19378C8D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16 a 50</w:t>
            </w:r>
          </w:p>
        </w:tc>
      </w:tr>
      <w:tr w:rsidR="00D94CF7" w:rsidRPr="003A3F9B" w14:paraId="7757BCF1" w14:textId="77777777" w:rsidTr="0066463F">
        <w:tc>
          <w:tcPr>
            <w:tcW w:w="2433" w:type="dxa"/>
          </w:tcPr>
          <w:p w14:paraId="3EE85471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da 51 a 100</w:t>
            </w:r>
          </w:p>
        </w:tc>
        <w:tc>
          <w:tcPr>
            <w:tcW w:w="2995" w:type="dxa"/>
          </w:tcPr>
          <w:p w14:paraId="71FC4433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A3F9B">
              <w:rPr>
                <w:rFonts w:ascii="Century Gothic" w:hAnsi="Century Gothic"/>
                <w:sz w:val="20"/>
                <w:szCs w:val="20"/>
              </w:rPr>
              <w:t>oltre 100</w:t>
            </w:r>
          </w:p>
        </w:tc>
        <w:tc>
          <w:tcPr>
            <w:tcW w:w="2869" w:type="dxa"/>
          </w:tcPr>
          <w:p w14:paraId="75D13E80" w14:textId="77777777" w:rsidR="00D94CF7" w:rsidRPr="003A3F9B" w:rsidRDefault="00D94CF7" w:rsidP="00D3394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BF860E9" w14:textId="77777777" w:rsidR="00D94CF7" w:rsidRPr="003A3F9B" w:rsidRDefault="00D94CF7" w:rsidP="00D94CF7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2AAB220" w14:textId="77777777" w:rsidR="00D94CF7" w:rsidRPr="003A3F9B" w:rsidRDefault="00D94CF7" w:rsidP="00D94CF7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che la dimensione aziendale, in relazione sia ai dipendenti che al fatturato:</w:t>
      </w:r>
    </w:p>
    <w:p w14:paraId="69802341" w14:textId="77777777" w:rsidR="00D94CF7" w:rsidRPr="003A3F9B" w:rsidRDefault="00D94CF7" w:rsidP="00D94CF7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 è micro Impresa (meno di 10 dipendenti – fatturato &lt; € 2 milioni euro)</w:t>
      </w:r>
    </w:p>
    <w:p w14:paraId="73D56634" w14:textId="77777777" w:rsidR="00D94CF7" w:rsidRPr="003A3F9B" w:rsidRDefault="00D94CF7" w:rsidP="00D94CF7">
      <w:pPr>
        <w:widowControl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 xml:space="preserve"> </w:t>
      </w:r>
      <w:r w:rsidRPr="003A3F9B">
        <w:rPr>
          <w:rFonts w:ascii="Century Gothic" w:hAnsi="Century Gothic"/>
          <w:sz w:val="20"/>
          <w:szCs w:val="20"/>
        </w:rPr>
        <w:tab/>
      </w:r>
      <w:r w:rsidRPr="003A3F9B">
        <w:rPr>
          <w:rFonts w:ascii="Century Gothic" w:hAnsi="Century Gothic"/>
          <w:sz w:val="20"/>
          <w:szCs w:val="20"/>
        </w:rPr>
        <w:t> è piccola Impresa (meno di 50 dipendenti – fatturato &lt; € 10 milioni euro)</w:t>
      </w:r>
    </w:p>
    <w:p w14:paraId="5CBED7D1" w14:textId="77777777" w:rsidR="00D94CF7" w:rsidRPr="003A3F9B" w:rsidRDefault="00D94CF7" w:rsidP="00D94CF7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trike/>
          <w:sz w:val="20"/>
          <w:szCs w:val="20"/>
        </w:rPr>
      </w:pPr>
      <w:r w:rsidRPr="003A3F9B">
        <w:rPr>
          <w:rFonts w:ascii="Century Gothic" w:hAnsi="Century Gothic"/>
          <w:sz w:val="20"/>
          <w:szCs w:val="20"/>
        </w:rPr>
        <w:t> è media Impresa (fino a 250 dipendenti – fatturato &lt; € 50 milioni)</w:t>
      </w:r>
    </w:p>
    <w:p w14:paraId="206A61BE" w14:textId="77777777" w:rsidR="00D94CF7" w:rsidRPr="003A3F9B" w:rsidRDefault="00D94CF7" w:rsidP="00D94CF7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  <w:r w:rsidRPr="003A3F9B">
        <w:rPr>
          <w:rFonts w:ascii="Century Gothic" w:hAnsi="Century Gothic"/>
          <w:sz w:val="20"/>
          <w:szCs w:val="20"/>
        </w:rPr>
        <w:t> non è classificabile come micro, piccola e media impresa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5378E0CD" w:rsidR="00625850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5F54FE00" w14:textId="77777777" w:rsidR="000C0805" w:rsidRPr="00D3342B" w:rsidRDefault="000C0805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bookmarkStart w:id="5" w:name="_GoBack"/>
      <w:bookmarkEnd w:id="5"/>
    </w:p>
    <w:p w14:paraId="2126DBBF" w14:textId="70B955CC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lastRenderedPageBreak/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4AD2BED3" w:rsidR="0003645B" w:rsidRPr="00D3342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5B0AB31" w14:textId="64935136" w:rsidR="00451F7F" w:rsidRPr="00D3342B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Note utili alla compilazione:</w:t>
      </w:r>
    </w:p>
    <w:p w14:paraId="3D5A3BEC" w14:textId="2856D185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forma di partecipazione, singoli, raggruppati, ognuno per quanto di propria competenza.</w:t>
      </w:r>
    </w:p>
    <w:p w14:paraId="49B9A23A" w14:textId="2180C3E7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AB4655">
        <w:rPr>
          <w:rFonts w:ascii="Century Gothic" w:hAnsi="Century Gothic"/>
          <w:sz w:val="20"/>
          <w:szCs w:val="20"/>
        </w:rPr>
        <w:t>3</w:t>
      </w:r>
      <w:r w:rsidRPr="00D3342B">
        <w:rPr>
          <w:rFonts w:ascii="Century Gothic" w:hAnsi="Century Gothic"/>
          <w:sz w:val="20"/>
          <w:szCs w:val="20"/>
        </w:rPr>
        <w:t xml:space="preserve">.1 del disciplinare di gara. </w:t>
      </w:r>
    </w:p>
    <w:p w14:paraId="768A5082" w14:textId="7611D528" w:rsidR="001C2BDF" w:rsidRPr="00D3342B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</w:t>
      </w:r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dichiarazione deve essere inserita nella Busta amministrativa.</w:t>
      </w:r>
    </w:p>
    <w:sectPr w:rsidR="001C2BDF" w:rsidRPr="00D3342B" w:rsidSect="007F43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1155247D" w:rsidR="000407D1" w:rsidRDefault="000407D1">
    <w:pPr>
      <w:pStyle w:val="Pidipagina"/>
    </w:pPr>
  </w:p>
  <w:p w14:paraId="20DC0E79" w14:textId="6909F09A" w:rsidR="00D30DEA" w:rsidRDefault="00D30DEA">
    <w:pPr>
      <w:pStyle w:val="Pidipagina"/>
    </w:pPr>
    <w:r>
      <w:rPr>
        <w:noProof/>
      </w:rPr>
      <w:drawing>
        <wp:inline distT="0" distB="0" distL="0" distR="0" wp14:anchorId="0ADE321A" wp14:editId="775A94C3">
          <wp:extent cx="6456045" cy="591185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604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9B9680" w14:textId="642E3D7F" w:rsidR="00D30DEA" w:rsidRDefault="00D30DEA">
    <w:pPr>
      <w:pStyle w:val="Pidipagina"/>
    </w:pPr>
  </w:p>
  <w:p w14:paraId="5CFA2AD2" w14:textId="77777777" w:rsidR="00D30DEA" w:rsidRDefault="00D30D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1EEC7" w14:textId="77777777" w:rsidR="00D30DEA" w:rsidRDefault="00D30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D2EEF" w14:textId="77777777" w:rsidR="00D30DEA" w:rsidRDefault="00D30D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73DB" w14:textId="77777777" w:rsidR="00D30DEA" w:rsidRDefault="00D30D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87D60" w14:textId="77777777" w:rsidR="00D30DEA" w:rsidRDefault="00D30D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E4B9D"/>
    <w:multiLevelType w:val="hybridMultilevel"/>
    <w:tmpl w:val="2498374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E82ED97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4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0805"/>
    <w:rsid w:val="000C31B8"/>
    <w:rsid w:val="000D15F6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D68FF"/>
    <w:rsid w:val="001E2315"/>
    <w:rsid w:val="001E6D84"/>
    <w:rsid w:val="001F0D8E"/>
    <w:rsid w:val="00202D70"/>
    <w:rsid w:val="00206B8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476AA"/>
    <w:rsid w:val="003631C9"/>
    <w:rsid w:val="0036411C"/>
    <w:rsid w:val="00370962"/>
    <w:rsid w:val="0037527E"/>
    <w:rsid w:val="003762EA"/>
    <w:rsid w:val="0039090E"/>
    <w:rsid w:val="003B27B2"/>
    <w:rsid w:val="003C3522"/>
    <w:rsid w:val="003C3868"/>
    <w:rsid w:val="003C39F5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E62E3"/>
    <w:rsid w:val="004F47CF"/>
    <w:rsid w:val="004F6199"/>
    <w:rsid w:val="005017AF"/>
    <w:rsid w:val="00502A28"/>
    <w:rsid w:val="0051630D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1612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463F"/>
    <w:rsid w:val="00666A77"/>
    <w:rsid w:val="0067010F"/>
    <w:rsid w:val="0067066E"/>
    <w:rsid w:val="00676435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454E"/>
    <w:rsid w:val="007176C4"/>
    <w:rsid w:val="00722157"/>
    <w:rsid w:val="00727270"/>
    <w:rsid w:val="00732118"/>
    <w:rsid w:val="00732D65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23DA"/>
    <w:rsid w:val="007B39AB"/>
    <w:rsid w:val="007B5A6C"/>
    <w:rsid w:val="007D3B38"/>
    <w:rsid w:val="007D59DB"/>
    <w:rsid w:val="007D6754"/>
    <w:rsid w:val="007D7B2D"/>
    <w:rsid w:val="007E1812"/>
    <w:rsid w:val="007E3AA7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3A3"/>
    <w:rsid w:val="0090097C"/>
    <w:rsid w:val="009027FA"/>
    <w:rsid w:val="00906CDE"/>
    <w:rsid w:val="0091453F"/>
    <w:rsid w:val="00915DE5"/>
    <w:rsid w:val="00921A63"/>
    <w:rsid w:val="009303B0"/>
    <w:rsid w:val="0094190E"/>
    <w:rsid w:val="00941FDE"/>
    <w:rsid w:val="00951336"/>
    <w:rsid w:val="00952A3E"/>
    <w:rsid w:val="00956373"/>
    <w:rsid w:val="00956611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3E7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2140"/>
    <w:rsid w:val="00A63135"/>
    <w:rsid w:val="00A71FEE"/>
    <w:rsid w:val="00A75011"/>
    <w:rsid w:val="00A8295F"/>
    <w:rsid w:val="00A94802"/>
    <w:rsid w:val="00A95937"/>
    <w:rsid w:val="00AA038D"/>
    <w:rsid w:val="00AA3BA0"/>
    <w:rsid w:val="00AB4655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A1C85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3EA3"/>
    <w:rsid w:val="00D043E9"/>
    <w:rsid w:val="00D07076"/>
    <w:rsid w:val="00D10C1D"/>
    <w:rsid w:val="00D210B4"/>
    <w:rsid w:val="00D24371"/>
    <w:rsid w:val="00D259E5"/>
    <w:rsid w:val="00D3016B"/>
    <w:rsid w:val="00D30DEA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4CF7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6761"/>
    <w:rsid w:val="00E27780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4443"/>
    <w:rsid w:val="00E950B0"/>
    <w:rsid w:val="00EA1286"/>
    <w:rsid w:val="00EC5A06"/>
    <w:rsid w:val="00EC69E9"/>
    <w:rsid w:val="00ED4176"/>
    <w:rsid w:val="00EE0554"/>
    <w:rsid w:val="00EE30C7"/>
    <w:rsid w:val="00EF5C80"/>
    <w:rsid w:val="00F03114"/>
    <w:rsid w:val="00F07D46"/>
    <w:rsid w:val="00F12C82"/>
    <w:rsid w:val="00F145AB"/>
    <w:rsid w:val="00F17A89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3E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30D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0DEA"/>
  </w:style>
  <w:style w:type="character" w:customStyle="1" w:styleId="ui-provider">
    <w:name w:val="ui-provider"/>
    <w:basedOn w:val="Carpredefinitoparagrafo"/>
    <w:rsid w:val="00CA1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chi-siamo/statuto-e-regolament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Maria  Glorioso</cp:lastModifiedBy>
  <cp:revision>32</cp:revision>
  <cp:lastPrinted>2018-02-05T14:15:00Z</cp:lastPrinted>
  <dcterms:created xsi:type="dcterms:W3CDTF">2022-12-16T09:42:00Z</dcterms:created>
  <dcterms:modified xsi:type="dcterms:W3CDTF">2023-06-28T13:22:00Z</dcterms:modified>
</cp:coreProperties>
</file>