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139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51F3017" w14:textId="77777777" w:rsidR="00F03114" w:rsidRDefault="00F03114" w:rsidP="00F03114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., per l’affidamento dei “Servizi Integrati di Biblioteca per il Politecnico di Torino”</w:t>
            </w:r>
          </w:p>
          <w:p w14:paraId="7884E0AE" w14:textId="77777777" w:rsidR="00F03114" w:rsidRPr="00625850" w:rsidRDefault="00F03114" w:rsidP="00F03114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Pr="00340117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9723938F79</w:t>
            </w:r>
          </w:p>
          <w:p w14:paraId="4A6BD88E" w14:textId="1CAC7CDB" w:rsidR="00C93138" w:rsidRPr="00D3342B" w:rsidRDefault="00F03114" w:rsidP="00F03114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Pr="00190C4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S00518460019202300074</w:t>
            </w:r>
          </w:p>
        </w:tc>
      </w:tr>
    </w:tbl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1FB89481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0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CE4A30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0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03A9FA01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012240">
      <w:pPr>
        <w:spacing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559"/>
        <w:gridCol w:w="1559"/>
        <w:gridCol w:w="1129"/>
      </w:tblGrid>
      <w:tr w:rsidR="009E6E5F" w:rsidRPr="00D3342B" w14:paraId="673B18B4" w14:textId="77777777" w:rsidTr="00012240">
        <w:tc>
          <w:tcPr>
            <w:tcW w:w="1418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lastRenderedPageBreak/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012240">
        <w:tc>
          <w:tcPr>
            <w:tcW w:w="1418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012240">
        <w:tc>
          <w:tcPr>
            <w:tcW w:w="1418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012240">
        <w:tc>
          <w:tcPr>
            <w:tcW w:w="1418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012240">
        <w:tc>
          <w:tcPr>
            <w:tcW w:w="1418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129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39E7565B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12C66BB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611F43F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EE0A982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077F3792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3683918A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0732921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  <w:lang w:bidi="it-IT"/>
        </w:rPr>
        <w:t>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4C78618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C0CCD9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7D7E49A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2B551E96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46CC411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7B832533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7E3AA7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59F2634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22565F4A" w14:textId="0CFDDA91" w:rsidR="00147858" w:rsidRPr="00D3342B" w:rsidRDefault="00147858" w:rsidP="00E94443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792D8AC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01B69EA8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55F14C6D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="00E94443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0DA9A638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1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>dichiara di possedere i requisiti di idoneità professionale e di capacità tecnica e professionale di cui ai paragrafi 7.1 e 7.2 del disciplinare di gara;</w:t>
      </w:r>
    </w:p>
    <w:bookmarkEnd w:id="1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5F2E27B2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223EBEA4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EB6E25">
        <w:rPr>
          <w:rFonts w:ascii="Century Gothic" w:hAnsi="Century Gothic"/>
          <w:color w:val="000000"/>
          <w:sz w:val="20"/>
          <w:szCs w:val="20"/>
        </w:rPr>
        <w:t>;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0D617F1C" w:rsidR="00147858" w:rsidRPr="009F63E7" w:rsidRDefault="00147858" w:rsidP="009F63E7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="009F63E7" w:rsidRPr="00496551">
          <w:rPr>
            <w:rStyle w:val="Collegamentoipertestuale"/>
            <w:rFonts w:ascii="Century Gothic" w:hAnsi="Century Gothic"/>
            <w:sz w:val="20"/>
            <w:szCs w:val="20"/>
          </w:rPr>
          <w:t>https://www.polito.it/ateneo/chi-siamo/statuto-e-regolamenti</w:t>
        </w:r>
      </w:hyperlink>
      <w:r w:rsidR="009F63E7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9F63E7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9F63E7">
        <w:rPr>
          <w:rFonts w:ascii="Century Gothic" w:hAnsi="Century Gothic"/>
          <w:sz w:val="20"/>
          <w:szCs w:val="20"/>
        </w:rPr>
        <w:t xml:space="preserve">per quanto applicabile, </w:t>
      </w:r>
      <w:r w:rsidRPr="009F63E7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A07649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4A70676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79696451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6C9C123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2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2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</w:t>
      </w:r>
      <w:r w:rsidRPr="005017AF">
        <w:rPr>
          <w:rFonts w:ascii="Century Gothic" w:hAnsi="Century Gothic"/>
          <w:i/>
          <w:sz w:val="20"/>
          <w:szCs w:val="20"/>
        </w:rPr>
        <w:t>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 w:rsidRPr="005017AF">
        <w:rPr>
          <w:rFonts w:ascii="Century Gothic" w:hAnsi="Century Gothic"/>
          <w:i/>
          <w:sz w:val="20"/>
          <w:szCs w:val="20"/>
        </w:rPr>
        <w:t>6 del Disciplinare di Gara</w:t>
      </w:r>
      <w:r w:rsidRPr="005017AF">
        <w:rPr>
          <w:rFonts w:ascii="Century Gothic" w:hAnsi="Century Gothic"/>
          <w:i/>
          <w:sz w:val="20"/>
          <w:szCs w:val="20"/>
        </w:rPr>
        <w:t xml:space="preserve"> in ordine alle modalità di presentazione della dichiarazione</w:t>
      </w:r>
      <w:r w:rsidRPr="00D3342B">
        <w:rPr>
          <w:rFonts w:ascii="Century Gothic" w:hAnsi="Century Gothic"/>
          <w:sz w:val="20"/>
          <w:szCs w:val="20"/>
        </w:rPr>
        <w:t>).</w:t>
      </w:r>
    </w:p>
    <w:p w14:paraId="40B275C5" w14:textId="70DA21F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47BD93A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7494B700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3698AF1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57282C4F" w:rsidR="0003645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099EAC08" w14:textId="77777777" w:rsidR="007E3AA7" w:rsidRPr="007E3AA7" w:rsidRDefault="007E3AA7" w:rsidP="007E3AA7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B38B5AE" w14:textId="75E8EEF0" w:rsidR="007E3AA7" w:rsidRPr="007E3AA7" w:rsidRDefault="007E3AA7" w:rsidP="007E3AA7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bCs/>
          <w:sz w:val="20"/>
          <w:szCs w:val="20"/>
        </w:rPr>
      </w:pPr>
      <w:r w:rsidRPr="002D009A">
        <w:rPr>
          <w:rFonts w:ascii="Century Gothic" w:hAnsi="Century Gothic"/>
          <w:b/>
          <w:color w:val="0070C0"/>
          <w:sz w:val="20"/>
          <w:szCs w:val="20"/>
        </w:rPr>
        <w:t>In relazione al paragrafo 14.1.3</w:t>
      </w:r>
      <w:r w:rsidR="00F2408A">
        <w:rPr>
          <w:rFonts w:ascii="Century Gothic" w:hAnsi="Century Gothic"/>
          <w:b/>
          <w:color w:val="0070C0"/>
          <w:sz w:val="20"/>
          <w:szCs w:val="20"/>
        </w:rPr>
        <w:t>2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2D009A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D2FE5">
        <w:rPr>
          <w:rFonts w:ascii="Century Gothic" w:hAnsi="Century Gothic"/>
          <w:sz w:val="20"/>
          <w:szCs w:val="20"/>
        </w:rPr>
        <w:t>dichiara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F66855">
        <w:rPr>
          <w:rFonts w:ascii="Century Gothic" w:eastAsiaTheme="minorHAnsi" w:hAnsi="Century Gothic" w:cstheme="minorBidi"/>
          <w:sz w:val="20"/>
          <w:szCs w:val="20"/>
        </w:rPr>
        <w:t xml:space="preserve">di impegnarsi al rispetto della clausola sociale indicata nel </w:t>
      </w:r>
      <w:r>
        <w:rPr>
          <w:rFonts w:ascii="Century Gothic" w:eastAsiaTheme="minorHAnsi" w:hAnsi="Century Gothic" w:cstheme="minorBidi"/>
          <w:sz w:val="20"/>
          <w:szCs w:val="20"/>
        </w:rPr>
        <w:t>disciplinare</w:t>
      </w:r>
      <w:r w:rsidRPr="00F66855">
        <w:rPr>
          <w:rFonts w:ascii="Century Gothic" w:eastAsiaTheme="minorHAnsi" w:hAnsi="Century Gothic" w:cstheme="minorBidi"/>
          <w:sz w:val="20"/>
          <w:szCs w:val="20"/>
        </w:rPr>
        <w:t xml:space="preserve"> di gara</w:t>
      </w:r>
      <w:r>
        <w:rPr>
          <w:rFonts w:ascii="Century Gothic" w:eastAsiaTheme="minorHAnsi" w:hAnsi="Century Gothic" w:cstheme="minorBidi"/>
          <w:sz w:val="20"/>
          <w:szCs w:val="20"/>
        </w:rPr>
        <w:t>;</w:t>
      </w:r>
    </w:p>
    <w:p w14:paraId="529CD3D8" w14:textId="77777777" w:rsidR="00D3342B" w:rsidRPr="00D3342B" w:rsidRDefault="00D3342B" w:rsidP="00D3342B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5E4245D6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15.1.</w:t>
      </w:r>
      <w:r>
        <w:rPr>
          <w:rFonts w:ascii="Century Gothic" w:hAnsi="Century Gothic"/>
          <w:b/>
          <w:color w:val="0070C0"/>
          <w:sz w:val="20"/>
          <w:szCs w:val="20"/>
        </w:rPr>
        <w:t>3</w:t>
      </w:r>
      <w:r w:rsidR="00F2408A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di </w:t>
      </w:r>
      <w:bookmarkStart w:id="3" w:name="_Hlk130394165"/>
      <w:r w:rsidRPr="00D3342B">
        <w:rPr>
          <w:rFonts w:ascii="Century Gothic" w:hAnsi="Century Gothic"/>
          <w:sz w:val="20"/>
          <w:szCs w:val="20"/>
        </w:rPr>
        <w:t>aver preso visione dei luoghi e allega il certificato rilasciato dalla Stazione Appaltante;</w:t>
      </w:r>
      <w:bookmarkEnd w:id="3"/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6EE48BB7" w14:textId="77777777" w:rsidR="00F2408A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>che l’Impresa applica il seguente CCNL ______________________________________</w:t>
      </w:r>
      <w:r>
        <w:rPr>
          <w:rFonts w:ascii="Century Gothic" w:hAnsi="Century Gothic"/>
          <w:sz w:val="20"/>
          <w:szCs w:val="20"/>
        </w:rPr>
        <w:t>;</w:t>
      </w:r>
    </w:p>
    <w:p w14:paraId="50D0EC48" w14:textId="77777777" w:rsidR="00F2408A" w:rsidRPr="00030780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30780">
        <w:rPr>
          <w:rFonts w:ascii="Century Gothic" w:hAnsi="Century Gothic"/>
          <w:sz w:val="20"/>
          <w:szCs w:val="20"/>
        </w:rPr>
        <w:t xml:space="preserve">che </w:t>
      </w:r>
      <w:r>
        <w:rPr>
          <w:rFonts w:ascii="Century Gothic" w:hAnsi="Century Gothic"/>
          <w:sz w:val="20"/>
          <w:szCs w:val="20"/>
        </w:rPr>
        <w:t xml:space="preserve">l’Impresa </w:t>
      </w:r>
      <w:r w:rsidRPr="00030780">
        <w:rPr>
          <w:rFonts w:ascii="Century Gothic" w:hAnsi="Century Gothic"/>
          <w:sz w:val="20"/>
          <w:szCs w:val="20"/>
        </w:rPr>
        <w:t>impiega il seguente numero di dipendenti (</w:t>
      </w:r>
      <w:r w:rsidRPr="00E04D03">
        <w:rPr>
          <w:rFonts w:ascii="Century Gothic" w:hAnsi="Century Gothic"/>
          <w:i/>
          <w:sz w:val="20"/>
          <w:szCs w:val="20"/>
        </w:rPr>
        <w:t>barrare l’ipotesi d’interesse</w:t>
      </w:r>
      <w:r w:rsidRPr="00030780">
        <w:rPr>
          <w:rFonts w:ascii="Century Gothic" w:hAnsi="Century Gothic"/>
          <w:sz w:val="20"/>
          <w:szCs w:val="20"/>
        </w:rPr>
        <w:t>):</w:t>
      </w:r>
    </w:p>
    <w:tbl>
      <w:tblPr>
        <w:tblStyle w:val="Grigliatabella"/>
        <w:tblW w:w="8892" w:type="dxa"/>
        <w:tblInd w:w="365" w:type="dxa"/>
        <w:tblLook w:val="04A0" w:firstRow="1" w:lastRow="0" w:firstColumn="1" w:lastColumn="0" w:noHBand="0" w:noVBand="1"/>
      </w:tblPr>
      <w:tblGrid>
        <w:gridCol w:w="2606"/>
        <w:gridCol w:w="3257"/>
        <w:gridCol w:w="3029"/>
      </w:tblGrid>
      <w:tr w:rsidR="00F2408A" w:rsidRPr="00625850" w14:paraId="1770EC78" w14:textId="77777777" w:rsidTr="002C1D59">
        <w:trPr>
          <w:trHeight w:val="259"/>
        </w:trPr>
        <w:tc>
          <w:tcPr>
            <w:tcW w:w="2606" w:type="dxa"/>
          </w:tcPr>
          <w:p w14:paraId="7A056948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bookmarkStart w:id="4" w:name="_GoBack"/>
            <w:bookmarkEnd w:id="4"/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0 a 5</w:t>
            </w:r>
          </w:p>
        </w:tc>
        <w:tc>
          <w:tcPr>
            <w:tcW w:w="3257" w:type="dxa"/>
          </w:tcPr>
          <w:p w14:paraId="3CA4FB46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6 a 14</w:t>
            </w:r>
          </w:p>
        </w:tc>
        <w:tc>
          <w:tcPr>
            <w:tcW w:w="3029" w:type="dxa"/>
          </w:tcPr>
          <w:p w14:paraId="204879AF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16 a 50</w:t>
            </w:r>
          </w:p>
        </w:tc>
      </w:tr>
      <w:tr w:rsidR="00F2408A" w:rsidRPr="00625850" w14:paraId="47E5069A" w14:textId="77777777" w:rsidTr="002C1D59">
        <w:trPr>
          <w:trHeight w:val="509"/>
        </w:trPr>
        <w:tc>
          <w:tcPr>
            <w:tcW w:w="2606" w:type="dxa"/>
          </w:tcPr>
          <w:p w14:paraId="622C6C6B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da 51 a 100</w:t>
            </w:r>
          </w:p>
        </w:tc>
        <w:tc>
          <w:tcPr>
            <w:tcW w:w="3257" w:type="dxa"/>
          </w:tcPr>
          <w:p w14:paraId="5D4820E2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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r w:rsidRPr="00625850">
              <w:rPr>
                <w:rFonts w:ascii="Century Gothic" w:hAnsi="Century Gothic"/>
                <w:color w:val="000000"/>
                <w:sz w:val="20"/>
                <w:szCs w:val="20"/>
              </w:rPr>
              <w:t>oltre 100</w:t>
            </w:r>
          </w:p>
        </w:tc>
        <w:tc>
          <w:tcPr>
            <w:tcW w:w="3029" w:type="dxa"/>
          </w:tcPr>
          <w:p w14:paraId="33225A0A" w14:textId="77777777" w:rsidR="00F2408A" w:rsidRPr="00625850" w:rsidRDefault="00F2408A" w:rsidP="00B22413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383B1B09" w14:textId="77777777" w:rsidR="00F2408A" w:rsidRPr="00625850" w:rsidRDefault="00F2408A" w:rsidP="00F2408A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E8900FC" w14:textId="77777777" w:rsidR="00F2408A" w:rsidRPr="003B0FC1" w:rsidRDefault="00F2408A" w:rsidP="00F2408A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 xml:space="preserve">che la dimensione aziendale, in relazione sia ai dipendenti che al fatturato: </w:t>
      </w:r>
    </w:p>
    <w:p w14:paraId="78F79FC8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> è micro Impresa (meno di 10 dipendenti – fatturato &lt; € 2 milioni euro)</w:t>
      </w:r>
    </w:p>
    <w:p w14:paraId="4EB9AC7F" w14:textId="77777777" w:rsidR="00F2408A" w:rsidRPr="003B0FC1" w:rsidRDefault="00F2408A" w:rsidP="00F2408A">
      <w:pPr>
        <w:widowControl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 xml:space="preserve"> </w:t>
      </w:r>
      <w:r w:rsidRPr="003B0FC1">
        <w:rPr>
          <w:rFonts w:ascii="Century Gothic" w:hAnsi="Century Gothic"/>
          <w:sz w:val="20"/>
          <w:szCs w:val="20"/>
        </w:rPr>
        <w:tab/>
      </w:r>
      <w:r w:rsidRPr="003B0FC1">
        <w:rPr>
          <w:rFonts w:ascii="Century Gothic" w:hAnsi="Century Gothic"/>
          <w:sz w:val="20"/>
          <w:szCs w:val="20"/>
        </w:rPr>
        <w:t> è piccola Impresa (meno di 50 dipendenti – fatturato &lt; € 10 milioni euro)</w:t>
      </w:r>
    </w:p>
    <w:p w14:paraId="441B7341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strike/>
          <w:sz w:val="20"/>
          <w:szCs w:val="20"/>
        </w:rPr>
      </w:pPr>
      <w:r w:rsidRPr="003B0FC1">
        <w:rPr>
          <w:rFonts w:ascii="Century Gothic" w:hAnsi="Century Gothic"/>
          <w:sz w:val="20"/>
          <w:szCs w:val="20"/>
        </w:rPr>
        <w:t> è media Impresa (fino a 250 dipendenti – fatturato &lt; € 50 milioni)</w:t>
      </w:r>
    </w:p>
    <w:p w14:paraId="6C216CC3" w14:textId="77777777" w:rsidR="00F2408A" w:rsidRPr="003B0FC1" w:rsidRDefault="00F2408A" w:rsidP="00F2408A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3B0FC1">
        <w:rPr>
          <w:rFonts w:ascii="Century Gothic" w:hAnsi="Century Gothic"/>
          <w:sz w:val="20"/>
          <w:szCs w:val="20"/>
        </w:rPr>
        <w:t> non è classificabile come micro, piccola e media impresa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3533B672" w14:textId="77777777" w:rsidR="002C1D59" w:rsidRDefault="002C1D59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2126DBBF" w14:textId="280DD1BB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36983086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3645B" w:rsidRPr="00D3342B">
        <w:rPr>
          <w:rFonts w:ascii="Century Gothic" w:hAnsi="Century Gothic"/>
          <w:sz w:val="20"/>
          <w:szCs w:val="20"/>
        </w:rPr>
        <w:t>5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27DC7E24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12240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D68FF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1D59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476AA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E62E3"/>
    <w:rsid w:val="004F47CF"/>
    <w:rsid w:val="004F6199"/>
    <w:rsid w:val="005017AF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E3AA7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3E7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038D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07076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4443"/>
    <w:rsid w:val="00E950B0"/>
    <w:rsid w:val="00EA1286"/>
    <w:rsid w:val="00EB6E25"/>
    <w:rsid w:val="00EC5A06"/>
    <w:rsid w:val="00EC69E9"/>
    <w:rsid w:val="00ED4176"/>
    <w:rsid w:val="00EE0554"/>
    <w:rsid w:val="00EE30C7"/>
    <w:rsid w:val="00EF5C80"/>
    <w:rsid w:val="00F03114"/>
    <w:rsid w:val="00F07D46"/>
    <w:rsid w:val="00F12C82"/>
    <w:rsid w:val="00F145AB"/>
    <w:rsid w:val="00F17A89"/>
    <w:rsid w:val="00F2408A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6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chi-siamo/statuto-e-regola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17</cp:revision>
  <cp:lastPrinted>2018-02-05T14:15:00Z</cp:lastPrinted>
  <dcterms:created xsi:type="dcterms:W3CDTF">2022-12-16T09:42:00Z</dcterms:created>
  <dcterms:modified xsi:type="dcterms:W3CDTF">2023-03-23T14:37:00Z</dcterms:modified>
</cp:coreProperties>
</file>