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5CA7C" w14:textId="379904F7" w:rsidR="001B4B1C" w:rsidRPr="001B4B1C" w:rsidRDefault="001B4B1C" w:rsidP="001B4B1C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line="240" w:lineRule="auto"/>
        <w:contextualSpacing/>
        <w:jc w:val="center"/>
        <w:outlineLvl w:val="0"/>
        <w:rPr>
          <w:rFonts w:ascii="Century Gothic" w:hAnsi="Century Gothic"/>
          <w:b/>
          <w:snapToGrid w:val="0"/>
          <w:sz w:val="20"/>
          <w:szCs w:val="20"/>
          <w:lang w:eastAsia="it-IT"/>
        </w:rPr>
      </w:pPr>
      <w:proofErr w:type="spellStart"/>
      <w:r w:rsidRPr="001B4B1C">
        <w:rPr>
          <w:rFonts w:ascii="Century Gothic" w:hAnsi="Century Gothic"/>
          <w:b/>
          <w:snapToGrid w:val="0"/>
          <w:sz w:val="20"/>
          <w:szCs w:val="20"/>
          <w:lang w:eastAsia="it-IT"/>
        </w:rPr>
        <w:t>Fac</w:t>
      </w:r>
      <w:proofErr w:type="spellEnd"/>
      <w:r w:rsidRPr="001B4B1C">
        <w:rPr>
          <w:rFonts w:ascii="Century Gothic" w:hAnsi="Century Gothic"/>
          <w:b/>
          <w:snapToGrid w:val="0"/>
          <w:sz w:val="20"/>
          <w:szCs w:val="20"/>
          <w:lang w:eastAsia="it-IT"/>
        </w:rPr>
        <w:t xml:space="preserve"> simile di </w:t>
      </w:r>
      <w:r w:rsidR="00B5109C" w:rsidRPr="00B5109C">
        <w:rPr>
          <w:rFonts w:ascii="Century Gothic" w:hAnsi="Century Gothic" w:cs="Calibri"/>
          <w:b/>
          <w:i/>
          <w:sz w:val="20"/>
          <w:szCs w:val="20"/>
        </w:rPr>
        <w:t>Relazione Tec</w:t>
      </w:r>
      <w:r w:rsidR="00B5109C" w:rsidRPr="005E639C">
        <w:rPr>
          <w:rFonts w:ascii="Century Gothic" w:hAnsi="Century Gothic" w:cs="Calibri"/>
          <w:b/>
          <w:i/>
          <w:sz w:val="20"/>
          <w:szCs w:val="20"/>
        </w:rPr>
        <w:t>nica</w:t>
      </w:r>
      <w:r w:rsidR="00B5109C" w:rsidRPr="005E639C">
        <w:rPr>
          <w:rFonts w:ascii="Century Gothic" w:hAnsi="Century Gothic" w:cs="Calibri"/>
          <w:i/>
          <w:sz w:val="20"/>
          <w:szCs w:val="20"/>
        </w:rPr>
        <w:t xml:space="preserve"> </w:t>
      </w:r>
      <w:r w:rsidR="00B5109C" w:rsidRPr="005E639C">
        <w:rPr>
          <w:rFonts w:ascii="Century Gothic" w:hAnsi="Century Gothic" w:cs="Calibri"/>
          <w:b/>
          <w:i/>
          <w:sz w:val="20"/>
          <w:szCs w:val="20"/>
        </w:rPr>
        <w:t>de</w:t>
      </w:r>
      <w:r w:rsidR="00B5109C">
        <w:rPr>
          <w:rFonts w:ascii="Century Gothic" w:hAnsi="Century Gothic" w:cs="Calibri"/>
          <w:b/>
          <w:i/>
          <w:sz w:val="20"/>
          <w:szCs w:val="20"/>
        </w:rPr>
        <w:t xml:space="preserve">lla </w:t>
      </w:r>
      <w:r w:rsidR="00B5109C" w:rsidRPr="005E639C">
        <w:rPr>
          <w:rFonts w:ascii="Century Gothic" w:hAnsi="Century Gothic" w:cs="Calibri"/>
          <w:b/>
          <w:i/>
          <w:sz w:val="20"/>
          <w:szCs w:val="20"/>
        </w:rPr>
        <w:t>fornitur</w:t>
      </w:r>
      <w:r w:rsidR="00B5109C">
        <w:rPr>
          <w:rFonts w:ascii="Century Gothic" w:hAnsi="Century Gothic" w:cs="Calibri"/>
          <w:b/>
          <w:i/>
          <w:sz w:val="20"/>
          <w:szCs w:val="20"/>
        </w:rPr>
        <w:t>a</w:t>
      </w:r>
      <w:r w:rsidR="00B5109C" w:rsidRPr="005E639C">
        <w:rPr>
          <w:rFonts w:ascii="Century Gothic" w:hAnsi="Century Gothic" w:cs="Calibri"/>
          <w:b/>
          <w:i/>
          <w:sz w:val="20"/>
          <w:szCs w:val="20"/>
        </w:rPr>
        <w:t xml:space="preserve"> offert</w:t>
      </w:r>
      <w:r w:rsidR="00B5109C">
        <w:rPr>
          <w:rFonts w:ascii="Century Gothic" w:hAnsi="Century Gothic" w:cs="Calibri"/>
          <w:b/>
          <w:i/>
          <w:sz w:val="20"/>
          <w:szCs w:val="20"/>
        </w:rPr>
        <w:t>a</w:t>
      </w:r>
      <w:r w:rsidR="00B5109C" w:rsidRPr="001B4B1C">
        <w:rPr>
          <w:rFonts w:ascii="Century Gothic" w:hAnsi="Century Gothic"/>
          <w:b/>
          <w:snapToGrid w:val="0"/>
          <w:sz w:val="20"/>
          <w:szCs w:val="20"/>
          <w:lang w:eastAsia="it-IT"/>
        </w:rPr>
        <w:t xml:space="preserve"> </w:t>
      </w:r>
    </w:p>
    <w:p w14:paraId="35073CA4" w14:textId="4FCCEDB1" w:rsidR="001B4B1C" w:rsidRPr="001B4B1C" w:rsidRDefault="006D056D" w:rsidP="001B4B1C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line="240" w:lineRule="auto"/>
        <w:contextualSpacing/>
        <w:jc w:val="center"/>
        <w:outlineLvl w:val="0"/>
        <w:rPr>
          <w:rFonts w:ascii="Century Gothic" w:hAnsi="Century Gothic"/>
          <w:i/>
          <w:snapToGrid w:val="0"/>
          <w:sz w:val="20"/>
          <w:szCs w:val="20"/>
          <w:lang w:eastAsia="it-IT"/>
        </w:rPr>
      </w:pPr>
      <w:r w:rsidRPr="001B4B1C">
        <w:rPr>
          <w:rFonts w:ascii="Century Gothic" w:hAnsi="Century Gothic"/>
          <w:i/>
          <w:snapToGrid w:val="0"/>
          <w:sz w:val="20"/>
          <w:szCs w:val="20"/>
          <w:lang w:eastAsia="it-IT"/>
        </w:rPr>
        <w:t xml:space="preserve"> </w:t>
      </w:r>
      <w:r w:rsidR="001B4B1C" w:rsidRPr="001B4B1C">
        <w:rPr>
          <w:rFonts w:ascii="Century Gothic" w:hAnsi="Century Gothic"/>
          <w:i/>
          <w:snapToGrid w:val="0"/>
          <w:sz w:val="20"/>
          <w:szCs w:val="20"/>
          <w:lang w:eastAsia="it-IT"/>
        </w:rPr>
        <w:t xml:space="preserve">(par. 14, lett. </w:t>
      </w:r>
      <w:r w:rsidR="009A4E27">
        <w:rPr>
          <w:rFonts w:ascii="Century Gothic" w:hAnsi="Century Gothic"/>
          <w:i/>
          <w:snapToGrid w:val="0"/>
          <w:sz w:val="20"/>
          <w:szCs w:val="20"/>
          <w:lang w:eastAsia="it-IT"/>
        </w:rPr>
        <w:t>a</w:t>
      </w:r>
      <w:r w:rsidR="001B4B1C" w:rsidRPr="001B4B1C">
        <w:rPr>
          <w:rFonts w:ascii="Century Gothic" w:hAnsi="Century Gothic"/>
          <w:i/>
          <w:snapToGrid w:val="0"/>
          <w:sz w:val="20"/>
          <w:szCs w:val="20"/>
          <w:lang w:eastAsia="it-IT"/>
        </w:rPr>
        <w:t>) del disciplinare di gara)</w:t>
      </w:r>
    </w:p>
    <w:p w14:paraId="579809C6" w14:textId="77777777" w:rsidR="00B30486" w:rsidRPr="001B4B1C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1B4B1C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p w14:paraId="7EBBD5A1" w14:textId="77777777" w:rsidR="00B30486" w:rsidRPr="001B4B1C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1B4B1C" w:rsidRPr="00DA5B76" w14:paraId="3326D072" w14:textId="77777777" w:rsidTr="0021439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793E1" w14:textId="77777777" w:rsidR="001B4B1C" w:rsidRPr="00DA5B76" w:rsidRDefault="001B4B1C" w:rsidP="0021439C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A5B76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0A90EA7F" w14:textId="77777777" w:rsidR="001B4B1C" w:rsidRPr="00DA5B76" w:rsidRDefault="001B4B1C" w:rsidP="0021439C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A5B76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AFBF" w14:textId="77777777" w:rsidR="001B4B1C" w:rsidRPr="00DA5B76" w:rsidRDefault="001B4B1C" w:rsidP="0021439C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A5B76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Procedura aperta ai sensi dell’art. 60, D.lgs. 50/2016 e ss.mm.ii. per l’affidamento della fornitura di un “Software per la gestione delle Biblioteche di Ateneo”</w:t>
            </w:r>
          </w:p>
          <w:p w14:paraId="07E339A3" w14:textId="77777777" w:rsidR="001B4B1C" w:rsidRPr="00DA5B76" w:rsidRDefault="001B4B1C" w:rsidP="0021439C">
            <w:pPr>
              <w:suppressAutoHyphens/>
              <w:spacing w:line="360" w:lineRule="auto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A5B76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CIG 8976428EB5 – CUI F00518460019202000039</w:t>
            </w:r>
          </w:p>
        </w:tc>
      </w:tr>
    </w:tbl>
    <w:p w14:paraId="06FF867D" w14:textId="0E6F12C9" w:rsidR="00B30486" w:rsidRPr="001B4B1C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5630590C" w14:textId="77777777" w:rsidR="002E7A3B" w:rsidRPr="001B4B1C" w:rsidRDefault="002E7A3B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</w:p>
    <w:p w14:paraId="13D72CC6" w14:textId="77777777" w:rsidR="00B30486" w:rsidRPr="001B4B1C" w:rsidRDefault="00B30486" w:rsidP="00B30486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hAnsi="Century Gothic" w:cs="Times New Roman"/>
          <w:sz w:val="20"/>
          <w:szCs w:val="20"/>
        </w:rPr>
        <w:t>….....................,  ………........  (luogo e data)</w:t>
      </w:r>
    </w:p>
    <w:p w14:paraId="40DD66B8" w14:textId="77777777" w:rsidR="00B30486" w:rsidRPr="001B4B1C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 xml:space="preserve">      </w:t>
      </w: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Spett. le Politecnico di Torino</w:t>
      </w:r>
    </w:p>
    <w:p w14:paraId="08BA82EE" w14:textId="1400CF87" w:rsidR="00B30486" w:rsidRPr="001B4B1C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     </w:t>
      </w:r>
      <w:r w:rsidR="00F56877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</w:t>
      </w: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Area AQUI</w:t>
      </w:r>
    </w:p>
    <w:p w14:paraId="763D8F04" w14:textId="15559FED" w:rsidR="00B30486" w:rsidRPr="001B4B1C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                                                                                  </w:t>
      </w:r>
      <w:r w:rsidR="002A44FD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                        </w:t>
      </w:r>
      <w:r w:rsidR="002A44FD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</w:t>
      </w:r>
      <w:r w:rsidR="00F56877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Ufficio Appalti</w:t>
      </w:r>
    </w:p>
    <w:p w14:paraId="32A49340" w14:textId="7F04C0C1" w:rsidR="00B30486" w:rsidRPr="001B4B1C" w:rsidRDefault="00B30486" w:rsidP="002A44FD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Corso Duca degli Abruzzi n° 24</w:t>
      </w:r>
    </w:p>
    <w:p w14:paraId="15CA518E" w14:textId="28986CE6" w:rsidR="00743EFB" w:rsidRDefault="00B30486" w:rsidP="00B5109C">
      <w:pPr>
        <w:tabs>
          <w:tab w:val="left" w:pos="6521"/>
          <w:tab w:val="left" w:pos="6804"/>
        </w:tabs>
        <w:spacing w:after="0" w:line="240" w:lineRule="auto"/>
        <w:ind w:right="-1"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</w:t>
      </w:r>
      <w:r w:rsidR="00F56877"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  <w:r w:rsidRPr="001B4B1C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10129 – Torino</w:t>
      </w:r>
    </w:p>
    <w:p w14:paraId="7A967D81" w14:textId="7A59C8C7" w:rsidR="00B5109C" w:rsidRDefault="00B5109C" w:rsidP="00B5109C">
      <w:pPr>
        <w:tabs>
          <w:tab w:val="left" w:pos="6521"/>
          <w:tab w:val="left" w:pos="6804"/>
        </w:tabs>
        <w:spacing w:after="0" w:line="240" w:lineRule="auto"/>
        <w:ind w:right="-1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61787181" w14:textId="77777777" w:rsidR="00B5109C" w:rsidRPr="00B5109C" w:rsidRDefault="00B5109C" w:rsidP="00B5109C">
      <w:pPr>
        <w:tabs>
          <w:tab w:val="left" w:pos="6521"/>
          <w:tab w:val="left" w:pos="6804"/>
        </w:tabs>
        <w:spacing w:after="0" w:line="240" w:lineRule="auto"/>
        <w:ind w:right="-1"/>
        <w:jc w:val="center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1F823775" w14:textId="77777777" w:rsidR="00B30486" w:rsidRPr="001B4B1C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6196358E" w14:textId="77777777" w:rsidR="00B30486" w:rsidRPr="001B4B1C" w:rsidRDefault="00B30486" w:rsidP="00B30486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</w:p>
    <w:p w14:paraId="5A916F50" w14:textId="77777777" w:rsidR="00B30486" w:rsidRPr="001B4B1C" w:rsidRDefault="00B30486" w:rsidP="00B30486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</w:t>
      </w:r>
      <w:r w:rsidR="001A50FD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___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(indicare la carica sociale) della società ____________________________________________________________________________</w:t>
      </w:r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18682B07" w14:textId="77777777" w:rsidR="00B30486" w:rsidRPr="001B4B1C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</w:t>
      </w:r>
      <w:r w:rsidR="001A50FD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_</w:t>
      </w:r>
    </w:p>
    <w:p w14:paraId="6F4772A6" w14:textId="77777777" w:rsidR="00B30486" w:rsidRPr="001B4B1C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2306329B" w14:textId="738F7EAB" w:rsidR="00B30486" w:rsidRPr="001B4B1C" w:rsidRDefault="00B30486" w:rsidP="00B30486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n. t</w:t>
      </w:r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elefono _________________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n. </w:t>
      </w:r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fax _______________ </w:t>
      </w:r>
      <w:proofErr w:type="spellStart"/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>. ___________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e-mail</w:t>
      </w:r>
      <w:r w:rsidR="002A3C6E"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____________________</w:t>
      </w:r>
    </w:p>
    <w:p w14:paraId="3FD03827" w14:textId="77777777" w:rsidR="00B30486" w:rsidRPr="001B4B1C" w:rsidRDefault="00B30486" w:rsidP="00B30486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20713D3" w14:textId="77777777" w:rsidR="00B30486" w:rsidRPr="001B4B1C" w:rsidRDefault="00B30486" w:rsidP="00B30486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3F45121F" w14:textId="4055F856" w:rsidR="000F6200" w:rsidRPr="001B4B1C" w:rsidRDefault="00B30486" w:rsidP="000F6200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1B4B1C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6330E89E" w14:textId="77777777" w:rsidR="002E7A3B" w:rsidRPr="001B4B1C" w:rsidRDefault="002E7A3B" w:rsidP="0093385B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7882B677" w14:textId="6A85F548" w:rsidR="000C4BD6" w:rsidRPr="001B4B1C" w:rsidRDefault="000C4BD6" w:rsidP="000C4BD6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Al fine di concorrere all’aggiudicazione del contratto per l’affidamento del</w:t>
      </w:r>
      <w:r w:rsidR="00B5109C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 xml:space="preserve">la fornitura </w:t>
      </w:r>
      <w:r w:rsidRPr="001B4B1C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indicat</w:t>
      </w:r>
      <w:r w:rsidR="00B5109C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a</w:t>
      </w:r>
      <w:r w:rsidRPr="001B4B1C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 xml:space="preserve"> in oggetto, formula la seguente</w:t>
      </w:r>
      <w:r w:rsidR="00B5109C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 xml:space="preserve"> relazione</w:t>
      </w:r>
      <w:r w:rsidRPr="001B4B1C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 xml:space="preserve"> tecnica.</w:t>
      </w:r>
    </w:p>
    <w:p w14:paraId="2D1B7871" w14:textId="0886495C" w:rsidR="00DF0751" w:rsidRDefault="00DF0751" w:rsidP="001E64A1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22B8F83C" w14:textId="6772C763" w:rsidR="00632E07" w:rsidRPr="001B4B1C" w:rsidRDefault="00632E07" w:rsidP="001E64A1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  <w:r>
        <w:rPr>
          <w:rFonts w:ascii="Century Gothic" w:hAnsi="Century Gothic" w:cs="Calibri"/>
          <w:i/>
          <w:sz w:val="20"/>
          <w:szCs w:val="20"/>
        </w:rPr>
        <w:t>Descrizione della fornitura e delle funzionalità</w:t>
      </w:r>
      <w:r w:rsidRPr="00DD415A">
        <w:rPr>
          <w:rFonts w:ascii="Century Gothic" w:hAnsi="Century Gothic" w:cs="Calibri"/>
          <w:i/>
          <w:sz w:val="20"/>
          <w:szCs w:val="20"/>
        </w:rPr>
        <w:t xml:space="preserve"> tecniche </w:t>
      </w:r>
      <w:r>
        <w:rPr>
          <w:rFonts w:ascii="Century Gothic" w:hAnsi="Century Gothic" w:cs="Calibri"/>
          <w:i/>
          <w:sz w:val="20"/>
          <w:szCs w:val="20"/>
        </w:rPr>
        <w:t xml:space="preserve">aggiuntive </w:t>
      </w:r>
      <w:r w:rsidRPr="00DD415A">
        <w:rPr>
          <w:rFonts w:ascii="Century Gothic" w:hAnsi="Century Gothic" w:cs="Calibri"/>
          <w:i/>
          <w:sz w:val="20"/>
          <w:szCs w:val="20"/>
        </w:rPr>
        <w:t>offerte</w:t>
      </w:r>
    </w:p>
    <w:p w14:paraId="56807104" w14:textId="69D4BF00" w:rsidR="00844270" w:rsidRDefault="001250D6" w:rsidP="00B5109C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5109C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</w:t>
      </w:r>
    </w:p>
    <w:p w14:paraId="26943D96" w14:textId="77777777" w:rsidR="00951DC1" w:rsidRDefault="00951DC1" w:rsidP="00951DC1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</w:t>
      </w:r>
      <w:r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</w:t>
      </w:r>
    </w:p>
    <w:p w14:paraId="200B6FC5" w14:textId="0C8F068B" w:rsidR="00951DC1" w:rsidRDefault="00951DC1" w:rsidP="00951DC1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i/>
          <w:sz w:val="20"/>
          <w:szCs w:val="20"/>
          <w:lang w:eastAsia="it-IT"/>
        </w:rPr>
        <w:lastRenderedPageBreak/>
        <w:t>___________________________________________________________________________________________________________________________________________</w:t>
      </w:r>
      <w:r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</w:t>
      </w:r>
    </w:p>
    <w:p w14:paraId="71CBAEF5" w14:textId="77777777" w:rsidR="00951DC1" w:rsidRDefault="00951DC1" w:rsidP="00951DC1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</w:t>
      </w:r>
      <w:r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</w:t>
      </w:r>
    </w:p>
    <w:p w14:paraId="2E03D767" w14:textId="77777777" w:rsidR="00951DC1" w:rsidRDefault="00951DC1" w:rsidP="00951DC1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</w:t>
      </w:r>
      <w:r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</w:t>
      </w:r>
    </w:p>
    <w:p w14:paraId="646B618F" w14:textId="77777777" w:rsidR="00951DC1" w:rsidRDefault="00951DC1" w:rsidP="00951DC1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  <w:r w:rsidRPr="001B4B1C"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</w:t>
      </w:r>
      <w:r>
        <w:rPr>
          <w:rFonts w:ascii="Century Gothic" w:eastAsia="Calibri" w:hAnsi="Century Gothic" w:cs="Times New Roman"/>
          <w:i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</w:t>
      </w:r>
    </w:p>
    <w:p w14:paraId="5624842D" w14:textId="51EF9D92" w:rsidR="00B5109C" w:rsidRDefault="00B5109C" w:rsidP="00B5109C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2D2A1367" w14:textId="6B35174F" w:rsidR="00951DC1" w:rsidRDefault="00B5109C" w:rsidP="00B5109C">
      <w:pPr>
        <w:spacing w:line="360" w:lineRule="auto"/>
        <w:jc w:val="both"/>
        <w:rPr>
          <w:rFonts w:ascii="Century Gothic" w:eastAsia="Calibri" w:hAnsi="Century Gothic"/>
          <w:i/>
          <w:sz w:val="20"/>
          <w:szCs w:val="20"/>
          <w:lang w:eastAsia="it-IT"/>
        </w:rPr>
      </w:pPr>
      <w:r w:rsidRPr="00DA5B76">
        <w:rPr>
          <w:rFonts w:ascii="Century Gothic" w:eastAsia="Calibri" w:hAnsi="Century Gothic"/>
          <w:i/>
          <w:sz w:val="20"/>
          <w:szCs w:val="20"/>
          <w:lang w:eastAsia="it-IT"/>
        </w:rPr>
        <w:t xml:space="preserve">Con riferimento </w:t>
      </w:r>
      <w:r>
        <w:rPr>
          <w:rFonts w:ascii="Century Gothic" w:eastAsia="Calibri" w:hAnsi="Century Gothic"/>
          <w:i/>
          <w:sz w:val="20"/>
          <w:szCs w:val="20"/>
          <w:lang w:eastAsia="it-IT"/>
        </w:rPr>
        <w:t xml:space="preserve">alla Tabella III-1 </w:t>
      </w:r>
      <w:r w:rsidR="00B46147">
        <w:rPr>
          <w:rFonts w:ascii="Century Gothic" w:eastAsia="Calibri" w:hAnsi="Century Gothic"/>
          <w:i/>
          <w:sz w:val="20"/>
          <w:szCs w:val="20"/>
          <w:lang w:eastAsia="it-IT"/>
        </w:rPr>
        <w:t>della</w:t>
      </w:r>
      <w:r>
        <w:rPr>
          <w:rFonts w:ascii="Century Gothic" w:eastAsia="Calibri" w:hAnsi="Century Gothic"/>
          <w:i/>
          <w:sz w:val="20"/>
          <w:szCs w:val="20"/>
          <w:lang w:eastAsia="it-IT"/>
        </w:rPr>
        <w:t xml:space="preserve"> Sezione III “Criterio di Aggiudicazione” del C.S.O.</w:t>
      </w:r>
      <w:r w:rsidRPr="00DA5B76">
        <w:rPr>
          <w:rFonts w:ascii="Century Gothic" w:eastAsia="Calibri" w:hAnsi="Century Gothic"/>
          <w:i/>
          <w:sz w:val="20"/>
          <w:szCs w:val="20"/>
          <w:lang w:eastAsia="it-IT"/>
        </w:rPr>
        <w:t>,</w:t>
      </w:r>
      <w:r>
        <w:rPr>
          <w:rFonts w:ascii="Century Gothic" w:eastAsia="Calibri" w:hAnsi="Century Gothic"/>
          <w:i/>
          <w:sz w:val="20"/>
          <w:szCs w:val="20"/>
          <w:lang w:eastAsia="it-IT"/>
        </w:rPr>
        <w:t xml:space="preserve"> </w:t>
      </w:r>
      <w:r w:rsidR="00632E07">
        <w:rPr>
          <w:rFonts w:ascii="Century Gothic" w:eastAsia="Calibri" w:hAnsi="Century Gothic"/>
          <w:i/>
          <w:sz w:val="20"/>
          <w:szCs w:val="20"/>
          <w:lang w:eastAsia="it-IT"/>
        </w:rPr>
        <w:t>fornire la descrizione delle funzionalità</w:t>
      </w:r>
      <w:r w:rsidR="00B46147">
        <w:rPr>
          <w:rFonts w:ascii="Century Gothic" w:eastAsia="Calibri" w:hAnsi="Century Gothic"/>
          <w:i/>
          <w:sz w:val="20"/>
          <w:szCs w:val="20"/>
          <w:lang w:eastAsia="it-IT"/>
        </w:rPr>
        <w:t xml:space="preserve"> aggiuntive offerte</w:t>
      </w:r>
      <w:r w:rsidR="00632E07">
        <w:rPr>
          <w:rFonts w:ascii="Century Gothic" w:eastAsia="Calibri" w:hAnsi="Century Gothic"/>
          <w:i/>
          <w:sz w:val="20"/>
          <w:szCs w:val="20"/>
          <w:lang w:eastAsia="it-IT"/>
        </w:rPr>
        <w:t xml:space="preserve"> </w:t>
      </w:r>
      <w:r w:rsidRPr="00DA5B76">
        <w:rPr>
          <w:rFonts w:ascii="Century Gothic" w:eastAsia="Calibri" w:hAnsi="Century Gothic"/>
          <w:i/>
          <w:sz w:val="20"/>
          <w:szCs w:val="20"/>
          <w:lang w:eastAsia="it-IT"/>
        </w:rPr>
        <w:t>il riferimento alla pagina della documentazione tecnica da cui poter evincere la presenza dell’elemento tecnico minimo richiesto.</w:t>
      </w:r>
    </w:p>
    <w:tbl>
      <w:tblPr>
        <w:tblStyle w:val="TableNormal2"/>
        <w:tblW w:w="9781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127"/>
        <w:gridCol w:w="4961"/>
        <w:gridCol w:w="2693"/>
      </w:tblGrid>
      <w:tr w:rsidR="003E6478" w:rsidRPr="00C742CE" w14:paraId="3430A981" w14:textId="77777777" w:rsidTr="00894481">
        <w:trPr>
          <w:trHeight w:hRule="exact" w:val="413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26CBDE7F" w14:textId="77777777" w:rsidR="003E6478" w:rsidRPr="00C742CE" w:rsidRDefault="003E6478" w:rsidP="0021439C">
            <w:pPr>
              <w:pStyle w:val="TableParagraph"/>
              <w:spacing w:line="312" w:lineRule="auto"/>
              <w:ind w:left="48" w:right="142" w:firstLine="25"/>
              <w:contextualSpacing/>
              <w:jc w:val="center"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  <w:r w:rsidRPr="00C742CE">
              <w:rPr>
                <w:rFonts w:ascii="Century Gothic" w:eastAsia="Calibri" w:hAnsi="Century Gothic" w:cs="Calibri"/>
                <w:b/>
                <w:spacing w:val="-1"/>
                <w:sz w:val="20"/>
                <w:szCs w:val="20"/>
                <w:lang w:val="it-IT"/>
              </w:rPr>
              <w:t>EL</w:t>
            </w:r>
            <w:r w:rsidRPr="00C742CE"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EM</w:t>
            </w:r>
            <w:r w:rsidRPr="00C742CE">
              <w:rPr>
                <w:rFonts w:ascii="Century Gothic" w:eastAsia="Calibri" w:hAnsi="Century Gothic" w:cs="Calibri"/>
                <w:b/>
                <w:spacing w:val="-1"/>
                <w:sz w:val="20"/>
                <w:szCs w:val="20"/>
                <w:lang w:val="it-IT"/>
              </w:rPr>
              <w:t>E</w:t>
            </w:r>
            <w:r w:rsidRPr="00C742CE"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NTO</w:t>
            </w:r>
            <w:r w:rsidRPr="00C742CE">
              <w:rPr>
                <w:rFonts w:ascii="Century Gothic" w:eastAsia="Calibri" w:hAnsi="Century Gothic" w:cs="Calibri"/>
                <w:b/>
                <w:spacing w:val="-13"/>
                <w:sz w:val="20"/>
                <w:szCs w:val="20"/>
                <w:lang w:val="it-IT"/>
              </w:rPr>
              <w:t xml:space="preserve"> </w:t>
            </w:r>
            <w:r w:rsidRPr="00C742CE"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DI</w:t>
            </w:r>
            <w:r w:rsidRPr="00C742CE">
              <w:rPr>
                <w:rFonts w:ascii="Century Gothic" w:eastAsia="Calibri" w:hAnsi="Century Gothic" w:cs="Calibri"/>
                <w:b/>
                <w:w w:val="99"/>
                <w:sz w:val="20"/>
                <w:szCs w:val="20"/>
                <w:lang w:val="it-IT"/>
              </w:rPr>
              <w:t xml:space="preserve"> </w:t>
            </w:r>
            <w:r w:rsidRPr="00C742CE">
              <w:rPr>
                <w:rFonts w:ascii="Century Gothic" w:eastAsia="Calibri" w:hAnsi="Century Gothic" w:cs="Calibri"/>
                <w:b/>
                <w:spacing w:val="-1"/>
                <w:w w:val="95"/>
                <w:sz w:val="20"/>
                <w:szCs w:val="20"/>
                <w:lang w:val="it-IT"/>
              </w:rPr>
              <w:t>V</w:t>
            </w:r>
            <w:r w:rsidRPr="00C742CE">
              <w:rPr>
                <w:rFonts w:ascii="Century Gothic" w:eastAsia="Calibri" w:hAnsi="Century Gothic" w:cs="Calibri"/>
                <w:b/>
                <w:w w:val="95"/>
                <w:sz w:val="20"/>
                <w:szCs w:val="20"/>
                <w:lang w:val="it-IT"/>
              </w:rPr>
              <w:t>AL</w:t>
            </w:r>
            <w:r w:rsidRPr="00C742CE">
              <w:rPr>
                <w:rFonts w:ascii="Century Gothic" w:eastAsia="Calibri" w:hAnsi="Century Gothic" w:cs="Calibri"/>
                <w:b/>
                <w:spacing w:val="-1"/>
                <w:w w:val="95"/>
                <w:sz w:val="20"/>
                <w:szCs w:val="20"/>
                <w:lang w:val="it-IT"/>
              </w:rPr>
              <w:t>U</w:t>
            </w:r>
            <w:r w:rsidRPr="00C742CE">
              <w:rPr>
                <w:rFonts w:ascii="Century Gothic" w:eastAsia="Calibri" w:hAnsi="Century Gothic" w:cs="Calibri"/>
                <w:b/>
                <w:w w:val="95"/>
                <w:sz w:val="20"/>
                <w:szCs w:val="20"/>
                <w:lang w:val="it-IT"/>
              </w:rPr>
              <w:t>TA</w:t>
            </w:r>
            <w:r w:rsidRPr="00C742CE">
              <w:rPr>
                <w:rFonts w:ascii="Century Gothic" w:eastAsia="Calibri" w:hAnsi="Century Gothic" w:cs="Calibri"/>
                <w:b/>
                <w:spacing w:val="-1"/>
                <w:w w:val="95"/>
                <w:sz w:val="20"/>
                <w:szCs w:val="20"/>
                <w:lang w:val="it-IT"/>
              </w:rPr>
              <w:t>Z</w:t>
            </w:r>
            <w:r w:rsidRPr="00C742CE">
              <w:rPr>
                <w:rFonts w:ascii="Century Gothic" w:eastAsia="Calibri" w:hAnsi="Century Gothic" w:cs="Calibri"/>
                <w:b/>
                <w:w w:val="95"/>
                <w:sz w:val="20"/>
                <w:szCs w:val="20"/>
                <w:lang w:val="it-IT"/>
              </w:rPr>
              <w:t>IONE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76236821" w14:textId="28B6084B" w:rsidR="003E6478" w:rsidRPr="00B46147" w:rsidRDefault="003E6478" w:rsidP="00B46147">
            <w:pPr>
              <w:pStyle w:val="TableParagraph"/>
              <w:spacing w:line="312" w:lineRule="auto"/>
              <w:ind w:left="48" w:right="142" w:firstLine="25"/>
              <w:contextualSpacing/>
              <w:jc w:val="center"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  <w:r w:rsidRPr="00B46147">
              <w:rPr>
                <w:rFonts w:ascii="Century Gothic" w:eastAsia="Calibri" w:hAnsi="Century Gothic" w:cs="Calibri"/>
                <w:b/>
                <w:spacing w:val="-1"/>
                <w:sz w:val="20"/>
                <w:szCs w:val="20"/>
                <w:lang w:val="it-IT"/>
              </w:rPr>
              <w:t>DESCRIZIONE DELLE FUNZIONALITÀ AGGIUNTIVE OFFERTE</w:t>
            </w: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BE5F1" w:themeFill="accent1" w:themeFillTint="33"/>
            <w:vAlign w:val="center"/>
          </w:tcPr>
          <w:p w14:paraId="15BE16B5" w14:textId="78E2EAE9" w:rsidR="003E6478" w:rsidRPr="00951DC1" w:rsidRDefault="003E6478" w:rsidP="003E6478">
            <w:pPr>
              <w:pStyle w:val="TableParagraph"/>
              <w:spacing w:line="312" w:lineRule="auto"/>
              <w:ind w:left="144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  <w:r w:rsidRPr="00FE0C2C">
              <w:rPr>
                <w:rFonts w:ascii="Century Gothic" w:hAnsi="Century Gothic"/>
                <w:b/>
                <w:bCs/>
                <w:sz w:val="20"/>
                <w:lang w:val="it-IT"/>
              </w:rPr>
              <w:t>Qualora la funzionalità aggiuntiva offerta sia descritta anche in documentazione tecnica a corredo della presente relazione</w:t>
            </w:r>
            <w:r w:rsidRPr="00FE0C2C">
              <w:rPr>
                <w:rFonts w:ascii="Century Gothic" w:hAnsi="Century Gothic" w:cstheme="minorHAnsi"/>
                <w:b/>
                <w:sz w:val="20"/>
                <w:szCs w:val="20"/>
                <w:lang w:val="it-IT"/>
              </w:rPr>
              <w:t xml:space="preserve"> (schemi grafici esplicativi</w:t>
            </w:r>
            <w:r w:rsidRPr="00FE0C2C">
              <w:rPr>
                <w:rFonts w:ascii="Century Gothic" w:hAnsi="Century Gothic"/>
                <w:b/>
                <w:bCs/>
                <w:sz w:val="20"/>
                <w:szCs w:val="20"/>
                <w:lang w:val="it-IT"/>
              </w:rPr>
              <w:t>, immagini</w:t>
            </w:r>
            <w:r w:rsidRPr="00FE0C2C">
              <w:rPr>
                <w:rFonts w:ascii="Century Gothic" w:hAnsi="Century Gothic"/>
                <w:b/>
                <w:bCs/>
                <w:sz w:val="20"/>
                <w:lang w:val="it-IT"/>
              </w:rPr>
              <w:t>, tabelle, etc.) indicare il documento e il relativo n. di pagina</w:t>
            </w:r>
            <w:r w:rsidRPr="00FE0C2C">
              <w:rPr>
                <w:rFonts w:ascii="Century Gothic" w:hAnsi="Century Gothic"/>
                <w:b/>
                <w:sz w:val="20"/>
                <w:lang w:val="it-IT"/>
              </w:rPr>
              <w:t xml:space="preserve"> cui far riferimento. </w:t>
            </w:r>
          </w:p>
        </w:tc>
      </w:tr>
      <w:tr w:rsidR="003E6478" w:rsidRPr="00C742CE" w14:paraId="1B28D25A" w14:textId="77777777" w:rsidTr="00894481">
        <w:trPr>
          <w:trHeight w:val="226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378BA" w14:textId="77777777" w:rsidR="003E6478" w:rsidRPr="0003258A" w:rsidRDefault="003E6478" w:rsidP="0021439C">
            <w:pPr>
              <w:spacing w:line="312" w:lineRule="auto"/>
              <w:ind w:left="47"/>
              <w:contextualSpacing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it-IT"/>
              </w:rPr>
            </w:pPr>
            <w:r w:rsidRPr="0003258A">
              <w:rPr>
                <w:rFonts w:ascii="Century Gothic" w:hAnsi="Century Gothic" w:cs="Arial"/>
                <w:b/>
                <w:bCs/>
                <w:sz w:val="20"/>
                <w:szCs w:val="20"/>
                <w:lang w:val="it-IT"/>
              </w:rPr>
              <w:t>EV1.</w:t>
            </w:r>
          </w:p>
          <w:p w14:paraId="369B609F" w14:textId="77777777" w:rsidR="003E6478" w:rsidRPr="0003258A" w:rsidRDefault="003E6478" w:rsidP="0021439C">
            <w:pPr>
              <w:spacing w:line="312" w:lineRule="auto"/>
              <w:ind w:left="47"/>
              <w:contextualSpacing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  <w:lang w:val="it-IT"/>
              </w:rPr>
            </w:pPr>
            <w:r w:rsidRPr="0003258A">
              <w:rPr>
                <w:rFonts w:ascii="Century Gothic" w:hAnsi="Century Gothic" w:cs="Arial"/>
                <w:b/>
                <w:bCs/>
                <w:sz w:val="20"/>
                <w:szCs w:val="20"/>
                <w:lang w:val="it-IT"/>
              </w:rPr>
              <w:t>Piattaforma messa a disposizione dal fornitore e sue funzionalità</w:t>
            </w:r>
          </w:p>
          <w:p w14:paraId="01D68091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02D5DD" w14:textId="2A92D42D" w:rsidR="003E6478" w:rsidRPr="00C805D3" w:rsidRDefault="003E6478" w:rsidP="00B46147">
            <w:pPr>
              <w:pStyle w:val="TableParagraph"/>
              <w:spacing w:line="312" w:lineRule="auto"/>
              <w:ind w:left="720" w:right="203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58D1597" w14:textId="78561D1F" w:rsidR="003E6478" w:rsidRPr="00C742CE" w:rsidRDefault="003E6478" w:rsidP="0021439C">
            <w:pPr>
              <w:pStyle w:val="TableParagraph"/>
              <w:spacing w:line="312" w:lineRule="auto"/>
              <w:ind w:left="102" w:right="141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</w:tr>
      <w:tr w:rsidR="003E6478" w:rsidRPr="00C742CE" w14:paraId="4D6A3782" w14:textId="77777777" w:rsidTr="00894481">
        <w:trPr>
          <w:trHeight w:val="3973"/>
        </w:trPr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81A79F3" w14:textId="77777777" w:rsidR="003E6478" w:rsidRPr="00C742CE" w:rsidRDefault="003E6478" w:rsidP="0021439C">
            <w:pPr>
              <w:pStyle w:val="TableParagraph"/>
              <w:spacing w:line="312" w:lineRule="auto"/>
              <w:ind w:left="48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it-IT"/>
              </w:rPr>
              <w:lastRenderedPageBreak/>
              <w:t>EV2.</w:t>
            </w:r>
          </w:p>
          <w:p w14:paraId="7AC51C0A" w14:textId="77777777" w:rsidR="003E6478" w:rsidRPr="00C742CE" w:rsidRDefault="003E6478" w:rsidP="0021439C">
            <w:pPr>
              <w:pStyle w:val="TableParagraph"/>
              <w:spacing w:line="312" w:lineRule="auto"/>
              <w:ind w:left="48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val="it-IT"/>
              </w:rPr>
            </w:pPr>
          </w:p>
          <w:p w14:paraId="76D1B7BF" w14:textId="77777777" w:rsidR="003E6478" w:rsidRPr="00C742CE" w:rsidRDefault="003E6478" w:rsidP="0021439C">
            <w:pPr>
              <w:pStyle w:val="TableParagraph"/>
              <w:spacing w:line="312" w:lineRule="auto"/>
              <w:ind w:left="48"/>
              <w:contextualSpacing/>
              <w:jc w:val="center"/>
              <w:rPr>
                <w:rFonts w:ascii="Century Gothic" w:hAnsi="Century Gothic"/>
                <w:b/>
                <w:strike/>
                <w:sz w:val="20"/>
                <w:szCs w:val="20"/>
                <w:lang w:val="it-IT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APP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B7679F3" w14:textId="77777777" w:rsidR="003E6478" w:rsidRPr="00C742CE" w:rsidRDefault="003E6478" w:rsidP="0021439C">
            <w:pPr>
              <w:pStyle w:val="TableParagraph"/>
              <w:spacing w:line="312" w:lineRule="auto"/>
              <w:ind w:right="203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F2361A6" w14:textId="77777777" w:rsidR="003E6478" w:rsidRPr="00C742CE" w:rsidRDefault="003E6478" w:rsidP="0021439C">
            <w:pPr>
              <w:pStyle w:val="TableParagraph"/>
              <w:spacing w:line="312" w:lineRule="auto"/>
              <w:ind w:left="102" w:right="141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</w:tr>
      <w:tr w:rsidR="003E6478" w:rsidRPr="00C742CE" w14:paraId="4B8ACEE0" w14:textId="77777777" w:rsidTr="00894481">
        <w:trPr>
          <w:trHeight w:val="162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EE045B9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EV</w:t>
            </w:r>
            <w:r w:rsidRPr="00C742CE"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3</w:t>
            </w:r>
            <w:r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.</w:t>
            </w:r>
          </w:p>
          <w:p w14:paraId="7CDFBFB1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  <w:r w:rsidRPr="00C742CE"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API e integrazione con sistemi terzi</w:t>
            </w:r>
          </w:p>
          <w:p w14:paraId="2EC9E250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B99DC8" w14:textId="5DE29538" w:rsidR="003E6478" w:rsidRPr="00812DAA" w:rsidRDefault="003E6478" w:rsidP="00B46147">
            <w:pPr>
              <w:pStyle w:val="TableParagraph"/>
              <w:spacing w:line="312" w:lineRule="auto"/>
              <w:ind w:left="720" w:right="203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E430B86" w14:textId="2ED51946" w:rsidR="003E6478" w:rsidRPr="00C742CE" w:rsidRDefault="003E6478" w:rsidP="0021439C">
            <w:pPr>
              <w:pStyle w:val="TableParagraph"/>
              <w:spacing w:line="312" w:lineRule="auto"/>
              <w:ind w:left="102" w:right="141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</w:tr>
      <w:tr w:rsidR="003E6478" w:rsidRPr="00C742CE" w14:paraId="0642691B" w14:textId="77777777" w:rsidTr="00894481">
        <w:trPr>
          <w:trHeight w:hRule="exact" w:val="5405"/>
        </w:trPr>
        <w:tc>
          <w:tcPr>
            <w:tcW w:w="2127" w:type="dxa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14:paraId="272F45DD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EV</w:t>
            </w:r>
            <w:r w:rsidRPr="00C742CE"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4</w:t>
            </w:r>
            <w:r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.</w:t>
            </w:r>
          </w:p>
          <w:p w14:paraId="5B97E4A2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  <w:r w:rsidRPr="00C742CE"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Controllo duplicazioni e report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AA98638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2D4E16" w14:textId="29EDDCFB" w:rsidR="003E6478" w:rsidRPr="00C742CE" w:rsidRDefault="003E6478" w:rsidP="0021439C">
            <w:pPr>
              <w:pStyle w:val="TableParagraph"/>
              <w:spacing w:line="312" w:lineRule="auto"/>
              <w:ind w:left="102" w:right="141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</w:tr>
      <w:tr w:rsidR="003E6478" w:rsidRPr="00C742CE" w14:paraId="60C0E125" w14:textId="77777777" w:rsidTr="00894481">
        <w:trPr>
          <w:trHeight w:val="496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6D9CB" w14:textId="77777777" w:rsidR="003E6478" w:rsidRPr="0003258A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it-IT"/>
              </w:rPr>
            </w:pPr>
          </w:p>
          <w:p w14:paraId="339E284C" w14:textId="77777777" w:rsidR="003E6478" w:rsidRPr="0003258A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hAnsi="Century Gothic"/>
                <w:b/>
                <w:bCs/>
                <w:sz w:val="20"/>
                <w:szCs w:val="20"/>
                <w:lang w:val="it-IT"/>
              </w:rPr>
            </w:pPr>
            <w:r w:rsidRPr="00C742CE">
              <w:rPr>
                <w:rFonts w:ascii="Century Gothic" w:hAnsi="Century Gothic"/>
                <w:b/>
                <w:bCs/>
                <w:sz w:val="20"/>
                <w:szCs w:val="20"/>
                <w:lang w:val="it-IT"/>
              </w:rPr>
              <w:t>EV5</w:t>
            </w:r>
            <w:r>
              <w:rPr>
                <w:rFonts w:ascii="Century Gothic" w:hAnsi="Century Gothic"/>
                <w:b/>
                <w:bCs/>
                <w:sz w:val="20"/>
                <w:szCs w:val="20"/>
                <w:lang w:val="it-IT"/>
              </w:rPr>
              <w:t>.</w:t>
            </w:r>
          </w:p>
          <w:p w14:paraId="557CC67F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  <w:r w:rsidRPr="0003258A">
              <w:rPr>
                <w:rFonts w:ascii="Century Gothic" w:hAnsi="Century Gothic"/>
                <w:b/>
                <w:bCs/>
                <w:sz w:val="20"/>
                <w:szCs w:val="20"/>
                <w:lang w:val="it-IT"/>
              </w:rPr>
              <w:t>Piano di implementazione della Piattaforma, migrazione dei dati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E8DC1" w14:textId="77777777" w:rsidR="003E6478" w:rsidRPr="00C742CE" w:rsidRDefault="003E6478" w:rsidP="0021439C">
            <w:pPr>
              <w:pStyle w:val="TableParagraph"/>
              <w:spacing w:line="312" w:lineRule="auto"/>
              <w:ind w:left="720" w:right="203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5142A3" w14:textId="229A0D1E" w:rsidR="003E6478" w:rsidRPr="00C742CE" w:rsidRDefault="003E6478" w:rsidP="0021439C">
            <w:pPr>
              <w:pStyle w:val="TableParagraph"/>
              <w:spacing w:line="312" w:lineRule="auto"/>
              <w:ind w:left="102" w:right="141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</w:tr>
      <w:tr w:rsidR="003E6478" w:rsidRPr="00C742CE" w14:paraId="423F3F08" w14:textId="77777777" w:rsidTr="00894481">
        <w:trPr>
          <w:trHeight w:val="226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8A2A5F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hAnsi="Century Gothic"/>
                <w:b/>
                <w:sz w:val="20"/>
                <w:szCs w:val="20"/>
                <w:lang w:val="it-IT"/>
              </w:rPr>
            </w:pPr>
            <w:r w:rsidRPr="00C742CE">
              <w:rPr>
                <w:rFonts w:ascii="Century Gothic" w:hAnsi="Century Gothic"/>
                <w:b/>
                <w:bCs/>
                <w:sz w:val="20"/>
                <w:szCs w:val="20"/>
                <w:lang w:val="it-IT"/>
              </w:rPr>
              <w:lastRenderedPageBreak/>
              <w:t xml:space="preserve">EV6. </w:t>
            </w:r>
          </w:p>
          <w:p w14:paraId="698867DC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  <w:r w:rsidRPr="00C742CE">
              <w:rPr>
                <w:rFonts w:ascii="Century Gothic" w:hAnsi="Century Gothic"/>
                <w:b/>
                <w:sz w:val="20"/>
                <w:szCs w:val="20"/>
                <w:lang w:val="it-IT"/>
              </w:rPr>
              <w:t>Servizi gestionali connessi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054B99" w14:textId="58835B23" w:rsidR="003E6478" w:rsidRPr="00FB70FD" w:rsidRDefault="003E6478" w:rsidP="0021439C">
            <w:pPr>
              <w:pStyle w:val="TableParagraph"/>
              <w:spacing w:line="312" w:lineRule="auto"/>
              <w:ind w:right="203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C01F55" w14:textId="180B8B46" w:rsidR="003E6478" w:rsidRPr="00FB70FD" w:rsidRDefault="003E6478" w:rsidP="0021439C">
            <w:pPr>
              <w:pStyle w:val="TableParagraph"/>
              <w:spacing w:line="312" w:lineRule="auto"/>
              <w:ind w:left="102" w:right="141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</w:tr>
      <w:tr w:rsidR="003E6478" w:rsidRPr="00C742CE" w14:paraId="7C5B86CC" w14:textId="77777777" w:rsidTr="00894481">
        <w:trPr>
          <w:trHeight w:val="226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1EE06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EV7.</w:t>
            </w:r>
          </w:p>
          <w:p w14:paraId="3AF52709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  <w:r w:rsidRPr="00C742CE"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Piano di evoluzione della piattaforma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F5EDAA" w14:textId="77777777" w:rsidR="003E6478" w:rsidRPr="00C742CE" w:rsidRDefault="003E6478" w:rsidP="0021439C">
            <w:pPr>
              <w:pStyle w:val="TableParagraph"/>
              <w:spacing w:line="312" w:lineRule="auto"/>
              <w:ind w:right="203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B929FA" w14:textId="0011E175" w:rsidR="003E6478" w:rsidRPr="00C742CE" w:rsidRDefault="003E6478" w:rsidP="0021439C">
            <w:pPr>
              <w:pStyle w:val="TableParagraph"/>
              <w:spacing w:line="312" w:lineRule="auto"/>
              <w:ind w:left="102" w:right="141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</w:tr>
      <w:tr w:rsidR="003E6478" w:rsidRPr="00C742CE" w14:paraId="0C6A8E90" w14:textId="77777777" w:rsidTr="00894481">
        <w:trPr>
          <w:trHeight w:val="226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4F47BA" w14:textId="77777777" w:rsidR="003E6478" w:rsidRPr="003632CF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  <w:r w:rsidRPr="003632CF"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 xml:space="preserve">EV8. </w:t>
            </w:r>
          </w:p>
          <w:p w14:paraId="227FA215" w14:textId="77777777" w:rsidR="003E6478" w:rsidRPr="003632CF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  <w:r w:rsidRPr="003632CF"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Formazione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34252A" w14:textId="424C26BB" w:rsidR="003E6478" w:rsidRPr="003632CF" w:rsidRDefault="003E6478" w:rsidP="00B46147">
            <w:pPr>
              <w:pStyle w:val="TableParagraph"/>
              <w:spacing w:line="312" w:lineRule="auto"/>
              <w:ind w:left="720" w:right="203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07AE50" w14:textId="10B216E5" w:rsidR="003E6478" w:rsidRPr="002B16CF" w:rsidRDefault="003E6478" w:rsidP="0021439C">
            <w:pPr>
              <w:pStyle w:val="TableParagraph"/>
              <w:spacing w:line="312" w:lineRule="auto"/>
              <w:ind w:left="102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</w:tr>
      <w:tr w:rsidR="003E6478" w:rsidRPr="00C742CE" w14:paraId="3271B639" w14:textId="77777777" w:rsidTr="00894481">
        <w:trPr>
          <w:trHeight w:val="226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EBF2B1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  <w:r w:rsidRPr="00C742CE"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EV</w:t>
            </w:r>
            <w:r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9.</w:t>
            </w:r>
          </w:p>
          <w:p w14:paraId="6CCA5BF8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  <w:r w:rsidRPr="00C742CE"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Ambiente di test popolato con i dati del Contraente e aggiornato con frequenza regolare e/o su richiesta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373A0C" w14:textId="7E76A5AD" w:rsidR="003E6478" w:rsidRPr="00C742CE" w:rsidRDefault="003E6478" w:rsidP="0021439C">
            <w:pPr>
              <w:pStyle w:val="TableParagraph"/>
              <w:spacing w:line="312" w:lineRule="auto"/>
              <w:ind w:right="203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515156" w14:textId="79B57FD2" w:rsidR="003E6478" w:rsidRPr="00E10FC5" w:rsidRDefault="003E6478" w:rsidP="0021439C">
            <w:pPr>
              <w:pStyle w:val="TableParagraph"/>
              <w:spacing w:line="312" w:lineRule="auto"/>
              <w:ind w:left="102" w:right="141"/>
              <w:contextualSpacing/>
              <w:jc w:val="both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</w:p>
        </w:tc>
      </w:tr>
      <w:tr w:rsidR="003E6478" w:rsidRPr="00C742CE" w14:paraId="733699B8" w14:textId="77777777" w:rsidTr="00894481">
        <w:trPr>
          <w:trHeight w:val="226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687DD3" w14:textId="2A30D5FC" w:rsidR="003E6478" w:rsidRPr="00120B0C" w:rsidRDefault="003E6478" w:rsidP="0021439C">
            <w:pPr>
              <w:ind w:left="45" w:right="25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it-IT" w:eastAsia="it-IT"/>
              </w:rPr>
            </w:pPr>
            <w:r w:rsidRPr="00120B0C">
              <w:rPr>
                <w:rFonts w:ascii="Century Gothic" w:hAnsi="Century Gothic" w:cs="Segoe UI"/>
                <w:b/>
                <w:bCs/>
                <w:sz w:val="20"/>
                <w:szCs w:val="20"/>
                <w:lang w:val="it-IT" w:eastAsia="it-IT"/>
              </w:rPr>
              <w:t>EV</w:t>
            </w:r>
            <w:r w:rsidR="00894481" w:rsidRPr="00120B0C">
              <w:rPr>
                <w:rFonts w:ascii="Century Gothic" w:hAnsi="Century Gothic" w:cs="Segoe UI"/>
                <w:b/>
                <w:bCs/>
                <w:sz w:val="20"/>
                <w:szCs w:val="20"/>
                <w:lang w:val="it-IT" w:eastAsia="it-IT"/>
              </w:rPr>
              <w:t>10.</w:t>
            </w:r>
            <w:r w:rsidR="00894481">
              <w:rPr>
                <w:rFonts w:ascii="Century Gothic" w:hAnsi="Century Gothic" w:cs="Segoe UI"/>
                <w:b/>
                <w:bCs/>
                <w:sz w:val="20"/>
                <w:szCs w:val="20"/>
                <w:lang w:val="it-IT" w:eastAsia="it-IT"/>
              </w:rPr>
              <w:t xml:space="preserve"> *</w:t>
            </w:r>
            <w:r w:rsidRPr="00120B0C">
              <w:rPr>
                <w:rFonts w:ascii="Century Gothic" w:hAnsi="Century Gothic" w:cs="Segoe UI"/>
                <w:b/>
                <w:bCs/>
                <w:sz w:val="20"/>
                <w:szCs w:val="20"/>
                <w:lang w:val="it-IT" w:eastAsia="it-IT"/>
              </w:rPr>
              <w:t> </w:t>
            </w:r>
            <w:r w:rsidRPr="00120B0C">
              <w:rPr>
                <w:rFonts w:ascii="Century Gothic" w:hAnsi="Century Gothic" w:cs="Segoe UI"/>
                <w:sz w:val="20"/>
                <w:szCs w:val="20"/>
                <w:lang w:val="it-IT" w:eastAsia="it-IT"/>
              </w:rPr>
              <w:t> </w:t>
            </w:r>
          </w:p>
          <w:p w14:paraId="76AFEEAD" w14:textId="77777777" w:rsidR="003E6478" w:rsidRPr="00120B0C" w:rsidRDefault="003E6478" w:rsidP="0021439C">
            <w:pPr>
              <w:ind w:left="45" w:right="25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  <w:lang w:val="it-IT" w:eastAsia="it-IT"/>
              </w:rPr>
            </w:pPr>
            <w:r w:rsidRPr="00120B0C">
              <w:rPr>
                <w:rFonts w:ascii="Century Gothic" w:hAnsi="Century Gothic" w:cs="Segoe UI"/>
                <w:b/>
                <w:bCs/>
                <w:sz w:val="20"/>
                <w:szCs w:val="20"/>
                <w:lang w:val="it-IT" w:eastAsia="it-IT"/>
              </w:rPr>
              <w:t>Numero di Istituzioni Accademiche Italiane che utilizzano la piattaforma</w:t>
            </w:r>
            <w:r w:rsidRPr="00120B0C">
              <w:rPr>
                <w:rFonts w:ascii="Century Gothic" w:hAnsi="Century Gothic" w:cs="Segoe UI"/>
                <w:sz w:val="20"/>
                <w:szCs w:val="20"/>
                <w:lang w:val="it-IT" w:eastAsia="it-IT"/>
              </w:rPr>
              <w:t> </w:t>
            </w:r>
          </w:p>
          <w:p w14:paraId="41DC9F9E" w14:textId="77777777" w:rsidR="003E6478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</w:p>
          <w:p w14:paraId="1CEC8D3B" w14:textId="77777777" w:rsidR="00894481" w:rsidRDefault="00894481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</w:p>
          <w:p w14:paraId="566459AF" w14:textId="325B076B" w:rsidR="00894481" w:rsidRPr="00894481" w:rsidRDefault="00894481" w:rsidP="00894481">
            <w:pPr>
              <w:rPr>
                <w:rFonts w:ascii="Century Gothic" w:hAnsi="Century Gothic" w:cs="Calibri"/>
                <w:i/>
                <w:sz w:val="20"/>
                <w:szCs w:val="20"/>
                <w:lang w:val="it-IT"/>
              </w:rPr>
            </w:pPr>
            <w:r w:rsidRPr="00894481">
              <w:rPr>
                <w:rFonts w:ascii="Century Gothic" w:hAnsi="Century Gothic" w:cs="Calibri"/>
                <w:i/>
                <w:sz w:val="20"/>
                <w:szCs w:val="20"/>
                <w:lang w:val="it-IT"/>
              </w:rPr>
              <w:t>* indicare il numero e il nome dell’istituzione</w:t>
            </w: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CC58F" w14:textId="77777777" w:rsidR="003E6478" w:rsidRPr="00894481" w:rsidRDefault="003E6478" w:rsidP="0021439C">
            <w:pPr>
              <w:pStyle w:val="TableParagraph"/>
              <w:spacing w:line="312" w:lineRule="auto"/>
              <w:ind w:right="203"/>
              <w:contextualSpacing/>
              <w:rPr>
                <w:rFonts w:ascii="Century Gothic" w:hAnsi="Century Gothic" w:cs="Calibri"/>
                <w:i/>
                <w:sz w:val="20"/>
                <w:szCs w:val="20"/>
                <w:lang w:val="it-IT"/>
              </w:rPr>
            </w:pPr>
          </w:p>
          <w:p w14:paraId="697E9322" w14:textId="77777777" w:rsidR="00D745CC" w:rsidRPr="00894481" w:rsidRDefault="00D745CC" w:rsidP="0021439C">
            <w:pPr>
              <w:pStyle w:val="TableParagraph"/>
              <w:spacing w:line="312" w:lineRule="auto"/>
              <w:ind w:right="203"/>
              <w:contextualSpacing/>
              <w:rPr>
                <w:rFonts w:ascii="Century Gothic" w:hAnsi="Century Gothic" w:cs="Calibri"/>
                <w:i/>
                <w:sz w:val="20"/>
                <w:szCs w:val="20"/>
                <w:lang w:val="it-IT"/>
              </w:rPr>
            </w:pPr>
          </w:p>
          <w:p w14:paraId="13F0DEFA" w14:textId="77777777" w:rsidR="00D745CC" w:rsidRPr="00894481" w:rsidRDefault="00D745CC" w:rsidP="0021439C">
            <w:pPr>
              <w:pStyle w:val="TableParagraph"/>
              <w:spacing w:line="312" w:lineRule="auto"/>
              <w:ind w:right="203"/>
              <w:contextualSpacing/>
              <w:rPr>
                <w:rFonts w:ascii="Century Gothic" w:hAnsi="Century Gothic" w:cs="Calibri"/>
                <w:i/>
                <w:sz w:val="20"/>
                <w:szCs w:val="20"/>
                <w:lang w:val="it-IT"/>
              </w:rPr>
            </w:pPr>
          </w:p>
          <w:p w14:paraId="0DF9151E" w14:textId="77777777" w:rsidR="00D745CC" w:rsidRPr="00894481" w:rsidRDefault="00D745CC" w:rsidP="0021439C">
            <w:pPr>
              <w:pStyle w:val="TableParagraph"/>
              <w:spacing w:line="312" w:lineRule="auto"/>
              <w:ind w:right="203"/>
              <w:contextualSpacing/>
              <w:rPr>
                <w:rFonts w:ascii="Century Gothic" w:hAnsi="Century Gothic" w:cs="Calibri"/>
                <w:i/>
                <w:sz w:val="20"/>
                <w:szCs w:val="20"/>
                <w:lang w:val="it-IT"/>
              </w:rPr>
            </w:pPr>
          </w:p>
          <w:p w14:paraId="0911D66F" w14:textId="77777777" w:rsidR="00D745CC" w:rsidRPr="00894481" w:rsidRDefault="00D745CC" w:rsidP="0021439C">
            <w:pPr>
              <w:pStyle w:val="TableParagraph"/>
              <w:spacing w:line="312" w:lineRule="auto"/>
              <w:ind w:right="203"/>
              <w:contextualSpacing/>
              <w:rPr>
                <w:rFonts w:ascii="Century Gothic" w:hAnsi="Century Gothic" w:cs="Calibri"/>
                <w:i/>
                <w:sz w:val="20"/>
                <w:szCs w:val="20"/>
                <w:lang w:val="it-IT"/>
              </w:rPr>
            </w:pPr>
          </w:p>
          <w:p w14:paraId="445946AB" w14:textId="4992E078" w:rsidR="00D745CC" w:rsidRDefault="00D745CC" w:rsidP="0021439C">
            <w:pPr>
              <w:pStyle w:val="TableParagraph"/>
              <w:spacing w:line="312" w:lineRule="auto"/>
              <w:ind w:right="203"/>
              <w:contextualSpacing/>
              <w:rPr>
                <w:rFonts w:ascii="Century Gothic" w:hAnsi="Century Gothic" w:cs="Calibri"/>
                <w:i/>
                <w:sz w:val="20"/>
                <w:szCs w:val="20"/>
                <w:lang w:val="it-IT"/>
              </w:rPr>
            </w:pPr>
          </w:p>
          <w:p w14:paraId="22BA3F7A" w14:textId="77777777" w:rsidR="00894481" w:rsidRPr="00894481" w:rsidRDefault="00894481" w:rsidP="0021439C">
            <w:pPr>
              <w:pStyle w:val="TableParagraph"/>
              <w:spacing w:line="312" w:lineRule="auto"/>
              <w:ind w:right="203"/>
              <w:contextualSpacing/>
              <w:rPr>
                <w:rFonts w:ascii="Century Gothic" w:hAnsi="Century Gothic" w:cs="Calibri"/>
                <w:i/>
                <w:sz w:val="20"/>
                <w:szCs w:val="20"/>
                <w:lang w:val="it-IT"/>
              </w:rPr>
            </w:pPr>
          </w:p>
          <w:p w14:paraId="257F1838" w14:textId="77777777" w:rsidR="00D745CC" w:rsidRDefault="00D745CC" w:rsidP="00894481">
            <w:pPr>
              <w:rPr>
                <w:rFonts w:ascii="Century Gothic" w:hAnsi="Century Gothic" w:cs="Calibri"/>
                <w:i/>
                <w:sz w:val="20"/>
                <w:szCs w:val="20"/>
                <w:lang w:val="it-IT"/>
              </w:rPr>
            </w:pPr>
          </w:p>
          <w:p w14:paraId="413477CA" w14:textId="77777777" w:rsidR="00673BBA" w:rsidRDefault="00673BBA" w:rsidP="00894481">
            <w:pPr>
              <w:rPr>
                <w:rFonts w:ascii="Century Gothic" w:hAnsi="Century Gothic" w:cs="Calibri"/>
                <w:i/>
                <w:sz w:val="20"/>
                <w:szCs w:val="20"/>
                <w:lang w:val="it-IT"/>
              </w:rPr>
            </w:pPr>
          </w:p>
          <w:p w14:paraId="159FE2D1" w14:textId="77777777" w:rsidR="00673BBA" w:rsidRDefault="00673BBA" w:rsidP="00894481">
            <w:pPr>
              <w:rPr>
                <w:rFonts w:ascii="Century Gothic" w:hAnsi="Century Gothic" w:cs="Calibri"/>
                <w:i/>
                <w:sz w:val="20"/>
                <w:szCs w:val="20"/>
                <w:lang w:val="it-IT"/>
              </w:rPr>
            </w:pPr>
          </w:p>
          <w:p w14:paraId="62D16BB5" w14:textId="14E44E63" w:rsidR="00673BBA" w:rsidRPr="00894481" w:rsidRDefault="00673BBA" w:rsidP="00894481">
            <w:pPr>
              <w:rPr>
                <w:rFonts w:ascii="Century Gothic" w:hAnsi="Century Gothic" w:cs="Calibri"/>
                <w:i/>
                <w:sz w:val="20"/>
                <w:szCs w:val="20"/>
                <w:lang w:val="it-IT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FA6E24" w14:textId="77777777" w:rsidR="003E6478" w:rsidRPr="00120B0C" w:rsidRDefault="003E6478" w:rsidP="0021439C">
            <w:pPr>
              <w:pStyle w:val="TableParagraph"/>
              <w:spacing w:line="312" w:lineRule="auto"/>
              <w:ind w:left="102" w:right="141"/>
              <w:contextualSpacing/>
              <w:jc w:val="both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</w:p>
        </w:tc>
      </w:tr>
      <w:tr w:rsidR="003E6478" w:rsidRPr="00994D69" w14:paraId="74806E68" w14:textId="77777777" w:rsidTr="00894481">
        <w:trPr>
          <w:trHeight w:val="2268"/>
        </w:trPr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41218" w14:textId="77777777" w:rsidR="003E6478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  <w:r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lastRenderedPageBreak/>
              <w:t>EV11.</w:t>
            </w:r>
          </w:p>
          <w:p w14:paraId="6726EC12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  <w:r w:rsidRPr="00C742CE"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  <w:t>SLA</w:t>
            </w:r>
          </w:p>
          <w:p w14:paraId="5B3B6812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</w:p>
          <w:p w14:paraId="11146C35" w14:textId="77777777" w:rsidR="003E6478" w:rsidRPr="00C742CE" w:rsidRDefault="003E6478" w:rsidP="0021439C">
            <w:pPr>
              <w:pStyle w:val="TableParagraph"/>
              <w:tabs>
                <w:tab w:val="left" w:pos="1891"/>
              </w:tabs>
              <w:spacing w:line="312" w:lineRule="auto"/>
              <w:ind w:left="48" w:right="259"/>
              <w:contextualSpacing/>
              <w:jc w:val="both"/>
              <w:rPr>
                <w:rFonts w:ascii="Century Gothic" w:eastAsia="Calibri" w:hAnsi="Century Gothic" w:cs="Calibri"/>
                <w:b/>
                <w:sz w:val="20"/>
                <w:szCs w:val="20"/>
                <w:lang w:val="it-IT"/>
              </w:rPr>
            </w:pPr>
          </w:p>
        </w:tc>
        <w:tc>
          <w:tcPr>
            <w:tcW w:w="496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ECF345" w14:textId="77777777" w:rsidR="003E6478" w:rsidRPr="00C742CE" w:rsidRDefault="003E6478" w:rsidP="0021439C">
            <w:pPr>
              <w:pStyle w:val="TableParagraph"/>
              <w:spacing w:line="312" w:lineRule="auto"/>
              <w:ind w:right="203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181F4C" w14:textId="77777777" w:rsidR="003E6478" w:rsidRPr="00C742CE" w:rsidRDefault="003E6478" w:rsidP="0021439C">
            <w:pPr>
              <w:pStyle w:val="TableParagraph"/>
              <w:spacing w:line="312" w:lineRule="auto"/>
              <w:ind w:left="102" w:right="141"/>
              <w:contextualSpacing/>
              <w:rPr>
                <w:rFonts w:ascii="Century Gothic" w:eastAsia="Calibri" w:hAnsi="Century Gothic" w:cs="Calibri"/>
                <w:sz w:val="20"/>
                <w:szCs w:val="20"/>
                <w:lang w:val="it-IT"/>
              </w:rPr>
            </w:pPr>
          </w:p>
        </w:tc>
      </w:tr>
    </w:tbl>
    <w:p w14:paraId="4CB715CB" w14:textId="77777777" w:rsidR="00951DC1" w:rsidRPr="00DA5B76" w:rsidRDefault="00951DC1" w:rsidP="00B5109C">
      <w:pPr>
        <w:spacing w:line="360" w:lineRule="auto"/>
        <w:jc w:val="both"/>
        <w:rPr>
          <w:rFonts w:ascii="Century Gothic" w:eastAsia="Calibri" w:hAnsi="Century Gothic"/>
          <w:i/>
          <w:sz w:val="20"/>
          <w:szCs w:val="20"/>
          <w:lang w:eastAsia="it-IT"/>
        </w:rPr>
      </w:pPr>
    </w:p>
    <w:p w14:paraId="707CC11A" w14:textId="77777777" w:rsidR="00B5109C" w:rsidRPr="001B4B1C" w:rsidRDefault="00B5109C" w:rsidP="00B5109C">
      <w:pPr>
        <w:spacing w:after="0" w:line="360" w:lineRule="auto"/>
        <w:jc w:val="both"/>
        <w:rPr>
          <w:rFonts w:ascii="Century Gothic" w:eastAsia="Calibri" w:hAnsi="Century Gothic" w:cs="Times New Roman"/>
          <w:i/>
          <w:sz w:val="20"/>
          <w:szCs w:val="20"/>
          <w:lang w:eastAsia="it-IT"/>
        </w:rPr>
      </w:pPr>
    </w:p>
    <w:p w14:paraId="07A1D6DC" w14:textId="77777777" w:rsidR="00E850FF" w:rsidRPr="007856A3" w:rsidRDefault="00E850FF" w:rsidP="00E850FF">
      <w:pPr>
        <w:spacing w:line="360" w:lineRule="auto"/>
        <w:ind w:left="5664" w:firstLine="708"/>
        <w:jc w:val="center"/>
        <w:rPr>
          <w:rFonts w:ascii="Century Gothic" w:hAnsi="Century Gothic"/>
          <w:b/>
          <w:strike/>
          <w:sz w:val="20"/>
          <w:szCs w:val="20"/>
          <w:lang w:eastAsia="it-IT"/>
        </w:rPr>
      </w:pPr>
      <w:r w:rsidRPr="007856A3">
        <w:rPr>
          <w:rFonts w:ascii="Century Gothic" w:hAnsi="Century Gothic"/>
          <w:b/>
          <w:sz w:val="20"/>
          <w:szCs w:val="20"/>
          <w:lang w:eastAsia="it-IT"/>
        </w:rPr>
        <w:t xml:space="preserve">FIRMA </w:t>
      </w:r>
    </w:p>
    <w:p w14:paraId="66BC67D2" w14:textId="77777777" w:rsidR="00E850FF" w:rsidRPr="007856A3" w:rsidRDefault="00E850FF" w:rsidP="00E850FF">
      <w:pPr>
        <w:spacing w:line="360" w:lineRule="auto"/>
        <w:jc w:val="right"/>
        <w:rPr>
          <w:rFonts w:ascii="Century Gothic" w:hAnsi="Century Gothic" w:cs="Arial"/>
          <w:sz w:val="20"/>
          <w:szCs w:val="20"/>
          <w:lang w:eastAsia="it-IT"/>
        </w:rPr>
      </w:pPr>
      <w:r w:rsidRPr="007856A3">
        <w:rPr>
          <w:rFonts w:ascii="Century Gothic" w:hAnsi="Century Gothic"/>
          <w:sz w:val="20"/>
          <w:szCs w:val="20"/>
          <w:lang w:eastAsia="it-IT"/>
        </w:rPr>
        <w:t>(</w:t>
      </w:r>
      <w:r w:rsidRPr="007856A3">
        <w:rPr>
          <w:rFonts w:ascii="Century Gothic" w:hAnsi="Century Gothic" w:cs="Arial"/>
          <w:sz w:val="20"/>
          <w:szCs w:val="20"/>
          <w:lang w:eastAsia="it-IT"/>
        </w:rPr>
        <w:t>Documento sottoscritto digitalmente da ______________)</w:t>
      </w:r>
    </w:p>
    <w:p w14:paraId="64E7E271" w14:textId="77777777" w:rsidR="00E850FF" w:rsidRDefault="00E850FF" w:rsidP="00E850FF">
      <w:pPr>
        <w:widowControl w:val="0"/>
        <w:tabs>
          <w:tab w:val="right" w:leader="underscore" w:pos="9600"/>
        </w:tabs>
        <w:spacing w:line="360" w:lineRule="auto"/>
        <w:rPr>
          <w:rFonts w:ascii="Century Gothic" w:eastAsia="Calibri" w:hAnsi="Century Gothic"/>
          <w:i/>
          <w:sz w:val="20"/>
          <w:szCs w:val="20"/>
          <w:lang w:eastAsia="it-IT"/>
        </w:rPr>
      </w:pPr>
    </w:p>
    <w:p w14:paraId="2EE6EC42" w14:textId="77777777" w:rsidR="00E850FF" w:rsidRDefault="00E850FF" w:rsidP="00E850FF">
      <w:pPr>
        <w:widowControl w:val="0"/>
        <w:tabs>
          <w:tab w:val="right" w:leader="underscore" w:pos="9600"/>
        </w:tabs>
        <w:spacing w:line="360" w:lineRule="auto"/>
        <w:rPr>
          <w:rFonts w:ascii="Century Gothic" w:eastAsia="Calibri" w:hAnsi="Century Gothic"/>
          <w:i/>
          <w:sz w:val="20"/>
          <w:szCs w:val="20"/>
          <w:lang w:eastAsia="it-IT"/>
        </w:rPr>
      </w:pPr>
    </w:p>
    <w:p w14:paraId="6C026655" w14:textId="77777777" w:rsidR="00E850FF" w:rsidRDefault="00E850FF" w:rsidP="00E850FF">
      <w:pPr>
        <w:widowControl w:val="0"/>
        <w:tabs>
          <w:tab w:val="right" w:leader="underscore" w:pos="9600"/>
        </w:tabs>
        <w:spacing w:line="360" w:lineRule="auto"/>
        <w:rPr>
          <w:rFonts w:ascii="Century Gothic" w:eastAsia="Calibri" w:hAnsi="Century Gothic"/>
          <w:i/>
          <w:sz w:val="20"/>
          <w:szCs w:val="20"/>
          <w:lang w:eastAsia="it-IT"/>
        </w:rPr>
      </w:pPr>
    </w:p>
    <w:p w14:paraId="331CBA39" w14:textId="77777777" w:rsidR="00E850FF" w:rsidRPr="00C8132F" w:rsidRDefault="00E850FF" w:rsidP="00E850FF">
      <w:pPr>
        <w:widowControl w:val="0"/>
        <w:spacing w:line="312" w:lineRule="auto"/>
        <w:contextualSpacing/>
        <w:rPr>
          <w:rFonts w:ascii="Century Gothic" w:hAnsi="Century Gothic"/>
          <w:b/>
          <w:color w:val="0070C0"/>
          <w:sz w:val="20"/>
          <w:szCs w:val="20"/>
          <w:lang w:eastAsia="it-IT"/>
        </w:rPr>
      </w:pPr>
    </w:p>
    <w:p w14:paraId="7020F38C" w14:textId="77777777" w:rsidR="00E850FF" w:rsidRPr="00C8132F" w:rsidRDefault="00E850FF" w:rsidP="00E850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rPr>
          <w:rFonts w:ascii="Century Gothic" w:hAnsi="Century Gothic"/>
          <w:sz w:val="20"/>
          <w:szCs w:val="20"/>
          <w:lang w:eastAsia="it-IT"/>
        </w:rPr>
      </w:pPr>
      <w:r w:rsidRPr="00C8132F">
        <w:rPr>
          <w:rFonts w:ascii="Century Gothic" w:hAnsi="Century Gothic"/>
          <w:b/>
          <w:color w:val="0070C0"/>
          <w:sz w:val="20"/>
          <w:szCs w:val="20"/>
          <w:lang w:eastAsia="it-IT"/>
        </w:rPr>
        <w:t>Note utili alla compilazione</w:t>
      </w:r>
      <w:r w:rsidRPr="00C8132F">
        <w:rPr>
          <w:rFonts w:ascii="Century Gothic" w:hAnsi="Century Gothic"/>
          <w:sz w:val="20"/>
          <w:szCs w:val="20"/>
          <w:lang w:eastAsia="it-IT"/>
        </w:rPr>
        <w:t xml:space="preserve">: </w:t>
      </w:r>
    </w:p>
    <w:p w14:paraId="3B2C2FB4" w14:textId="77777777" w:rsidR="00E850FF" w:rsidRPr="008C1797" w:rsidRDefault="00E850FF" w:rsidP="00E850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eastAsia="it-IT"/>
        </w:rPr>
        <w:t>Il presente documento</w:t>
      </w:r>
      <w:r w:rsidRPr="00C8132F">
        <w:rPr>
          <w:rFonts w:ascii="Century Gothic" w:hAnsi="Century Gothic"/>
          <w:sz w:val="20"/>
          <w:szCs w:val="20"/>
          <w:lang w:eastAsia="it-IT"/>
        </w:rPr>
        <w:t xml:space="preserve"> deve essere res</w:t>
      </w:r>
      <w:r>
        <w:rPr>
          <w:rFonts w:ascii="Century Gothic" w:hAnsi="Century Gothic"/>
          <w:sz w:val="20"/>
          <w:szCs w:val="20"/>
          <w:lang w:eastAsia="it-IT"/>
        </w:rPr>
        <w:t>o</w:t>
      </w:r>
      <w:r w:rsidRPr="00C8132F">
        <w:rPr>
          <w:rFonts w:ascii="Century Gothic" w:hAnsi="Century Gothic"/>
          <w:sz w:val="20"/>
          <w:szCs w:val="20"/>
          <w:lang w:eastAsia="it-IT"/>
        </w:rPr>
        <w:t xml:space="preserve"> dai concorrenti, in qualsiasi </w:t>
      </w:r>
      <w:r w:rsidRPr="008C1797">
        <w:rPr>
          <w:rFonts w:ascii="Century Gothic" w:hAnsi="Century Gothic"/>
          <w:sz w:val="20"/>
          <w:szCs w:val="20"/>
          <w:lang w:eastAsia="it-IT"/>
        </w:rPr>
        <w:t>forma di partecipazione, singoli, raggruppati</w:t>
      </w:r>
      <w:r>
        <w:rPr>
          <w:rFonts w:ascii="Century Gothic" w:hAnsi="Century Gothic"/>
          <w:sz w:val="20"/>
          <w:szCs w:val="20"/>
          <w:lang w:eastAsia="it-IT"/>
        </w:rPr>
        <w:t xml:space="preserve"> e </w:t>
      </w:r>
      <w:r w:rsidRPr="00C8132F">
        <w:rPr>
          <w:rFonts w:ascii="Century Gothic" w:hAnsi="Century Gothic"/>
          <w:sz w:val="20"/>
          <w:szCs w:val="20"/>
          <w:lang w:eastAsia="it-IT"/>
        </w:rPr>
        <w:t xml:space="preserve">deve essere </w:t>
      </w:r>
      <w:r>
        <w:rPr>
          <w:rFonts w:ascii="Century Gothic" w:hAnsi="Century Gothic"/>
          <w:b/>
          <w:sz w:val="20"/>
          <w:szCs w:val="20"/>
          <w:lang w:eastAsia="it-IT"/>
        </w:rPr>
        <w:t>sottoscritto</w:t>
      </w:r>
      <w:r w:rsidRPr="00C8132F">
        <w:rPr>
          <w:rFonts w:ascii="Century Gothic" w:hAnsi="Century Gothic"/>
          <w:b/>
          <w:sz w:val="20"/>
          <w:szCs w:val="20"/>
          <w:lang w:eastAsia="it-IT"/>
        </w:rPr>
        <w:t xml:space="preserve"> digitalmente</w:t>
      </w:r>
      <w:r w:rsidRPr="008C1797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secondo le modalità indicate al par. 13.1 del disciplinare di gara. </w:t>
      </w:r>
    </w:p>
    <w:p w14:paraId="292EF152" w14:textId="77777777" w:rsidR="00E850FF" w:rsidRPr="008C1797" w:rsidRDefault="00E850FF" w:rsidP="00E850F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Il presente atto deve essere inserito</w:t>
      </w:r>
      <w:r w:rsidRPr="008C1797">
        <w:rPr>
          <w:rFonts w:ascii="Century Gothic" w:hAnsi="Century Gothic"/>
          <w:sz w:val="20"/>
          <w:szCs w:val="20"/>
        </w:rPr>
        <w:t xml:space="preserve"> nella Busta </w:t>
      </w:r>
      <w:r>
        <w:rPr>
          <w:rFonts w:ascii="Century Gothic" w:hAnsi="Century Gothic"/>
          <w:sz w:val="20"/>
          <w:szCs w:val="20"/>
        </w:rPr>
        <w:t xml:space="preserve">tecnica </w:t>
      </w:r>
      <w:r w:rsidRPr="008C1797">
        <w:rPr>
          <w:rFonts w:ascii="Century Gothic" w:hAnsi="Century Gothic"/>
          <w:sz w:val="20"/>
          <w:szCs w:val="20"/>
        </w:rPr>
        <w:t>virtuale.</w:t>
      </w:r>
    </w:p>
    <w:p w14:paraId="08ECA3F8" w14:textId="77777777" w:rsidR="00E850FF" w:rsidRPr="00FC280D" w:rsidRDefault="00E850FF" w:rsidP="00E850FF">
      <w:pPr>
        <w:spacing w:line="240" w:lineRule="auto"/>
        <w:rPr>
          <w:rFonts w:ascii="Century Gothic" w:hAnsi="Century Gothic"/>
          <w:sz w:val="20"/>
          <w:szCs w:val="20"/>
          <w:lang w:eastAsia="it-IT"/>
        </w:rPr>
      </w:pPr>
    </w:p>
    <w:p w14:paraId="795B1803" w14:textId="77777777" w:rsidR="00E850FF" w:rsidRPr="00FC280D" w:rsidRDefault="00E850FF" w:rsidP="00E850FF">
      <w:pPr>
        <w:spacing w:line="240" w:lineRule="auto"/>
        <w:rPr>
          <w:rFonts w:ascii="Century Gothic" w:hAnsi="Century Gothic"/>
          <w:sz w:val="20"/>
          <w:szCs w:val="20"/>
          <w:lang w:eastAsia="it-IT"/>
        </w:rPr>
      </w:pPr>
    </w:p>
    <w:p w14:paraId="3DF7380B" w14:textId="77777777" w:rsidR="008E6203" w:rsidRPr="001B4B1C" w:rsidRDefault="008E6203" w:rsidP="00F56047">
      <w:pPr>
        <w:jc w:val="both"/>
        <w:rPr>
          <w:rFonts w:ascii="Century Gothic" w:hAnsi="Century Gothic"/>
          <w:sz w:val="20"/>
          <w:szCs w:val="20"/>
        </w:rPr>
      </w:pPr>
    </w:p>
    <w:sectPr w:rsidR="008E6203" w:rsidRPr="001B4B1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0A3A5" w14:textId="77777777" w:rsidR="00924DDB" w:rsidRDefault="00924DDB" w:rsidP="00B523A9">
      <w:pPr>
        <w:spacing w:after="0" w:line="240" w:lineRule="auto"/>
      </w:pPr>
      <w:r>
        <w:separator/>
      </w:r>
    </w:p>
  </w:endnote>
  <w:endnote w:type="continuationSeparator" w:id="0">
    <w:p w14:paraId="5632EB39" w14:textId="77777777" w:rsidR="00924DDB" w:rsidRDefault="00924DDB" w:rsidP="00B52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49686"/>
      <w:docPartObj>
        <w:docPartGallery w:val="Page Numbers (Bottom of Page)"/>
        <w:docPartUnique/>
      </w:docPartObj>
    </w:sdtPr>
    <w:sdtEndPr/>
    <w:sdtContent>
      <w:p w14:paraId="26E57439" w14:textId="376E80DD" w:rsidR="00BE1A58" w:rsidRDefault="00BE1A5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C2C">
          <w:rPr>
            <w:noProof/>
          </w:rPr>
          <w:t>5</w:t>
        </w:r>
        <w:r>
          <w:fldChar w:fldCharType="end"/>
        </w:r>
      </w:p>
    </w:sdtContent>
  </w:sdt>
  <w:p w14:paraId="202D7732" w14:textId="77777777" w:rsidR="00BE1A58" w:rsidRDefault="00BE1A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FCB15" w14:textId="77777777" w:rsidR="00924DDB" w:rsidRDefault="00924DDB" w:rsidP="00B523A9">
      <w:pPr>
        <w:spacing w:after="0" w:line="240" w:lineRule="auto"/>
      </w:pPr>
      <w:r>
        <w:separator/>
      </w:r>
    </w:p>
  </w:footnote>
  <w:footnote w:type="continuationSeparator" w:id="0">
    <w:p w14:paraId="612B867A" w14:textId="77777777" w:rsidR="00924DDB" w:rsidRDefault="00924DDB" w:rsidP="00B52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325FA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1DE7"/>
    <w:multiLevelType w:val="hybridMultilevel"/>
    <w:tmpl w:val="063A60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92FB0"/>
    <w:multiLevelType w:val="hybridMultilevel"/>
    <w:tmpl w:val="3C0A9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16EFC"/>
    <w:multiLevelType w:val="hybridMultilevel"/>
    <w:tmpl w:val="E5C41916"/>
    <w:lvl w:ilvl="0" w:tplc="5420A838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1E71A6"/>
    <w:multiLevelType w:val="hybridMultilevel"/>
    <w:tmpl w:val="82FC741A"/>
    <w:lvl w:ilvl="0" w:tplc="04100019">
      <w:start w:val="1"/>
      <w:numFmt w:val="lowerLetter"/>
      <w:lvlText w:val="%1."/>
      <w:lvlJc w:val="left"/>
      <w:pPr>
        <w:ind w:left="1788" w:hanging="360"/>
      </w:p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138D3"/>
    <w:multiLevelType w:val="hybridMultilevel"/>
    <w:tmpl w:val="C36A4948"/>
    <w:lvl w:ilvl="0" w:tplc="D1DEBB8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2D362B"/>
    <w:multiLevelType w:val="hybridMultilevel"/>
    <w:tmpl w:val="C2524B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82818"/>
    <w:multiLevelType w:val="multilevel"/>
    <w:tmpl w:val="913C4E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AD3740"/>
    <w:multiLevelType w:val="hybridMultilevel"/>
    <w:tmpl w:val="B82AA6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C5B57"/>
    <w:multiLevelType w:val="hybridMultilevel"/>
    <w:tmpl w:val="A6825D90"/>
    <w:lvl w:ilvl="0" w:tplc="4044D51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04D48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72DA9"/>
    <w:multiLevelType w:val="hybridMultilevel"/>
    <w:tmpl w:val="B6C899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73CAA82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2"/>
        <w:szCs w:val="22"/>
      </w:rPr>
    </w:lvl>
    <w:lvl w:ilvl="2" w:tplc="0410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76B65"/>
    <w:multiLevelType w:val="hybridMultilevel"/>
    <w:tmpl w:val="BD026A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F814F0"/>
    <w:multiLevelType w:val="hybridMultilevel"/>
    <w:tmpl w:val="D5884FF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93E2B"/>
    <w:multiLevelType w:val="hybridMultilevel"/>
    <w:tmpl w:val="6F9C1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B10BF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21688"/>
    <w:multiLevelType w:val="hybridMultilevel"/>
    <w:tmpl w:val="216CB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1264CA"/>
    <w:multiLevelType w:val="hybridMultilevel"/>
    <w:tmpl w:val="F920F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F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95BAC"/>
    <w:multiLevelType w:val="hybridMultilevel"/>
    <w:tmpl w:val="37A4E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CC42B6"/>
    <w:multiLevelType w:val="hybridMultilevel"/>
    <w:tmpl w:val="1AA2416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35B3932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6A0C7D"/>
    <w:multiLevelType w:val="hybridMultilevel"/>
    <w:tmpl w:val="54A475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76A7C"/>
    <w:multiLevelType w:val="hybridMultilevel"/>
    <w:tmpl w:val="93AA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3F8C"/>
    <w:multiLevelType w:val="hybridMultilevel"/>
    <w:tmpl w:val="819231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0178C"/>
    <w:multiLevelType w:val="multilevel"/>
    <w:tmpl w:val="05FCFD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30"/>
      <w:numFmt w:val="bullet"/>
      <w:lvlText w:val="-"/>
      <w:lvlJc w:val="left"/>
      <w:pPr>
        <w:ind w:left="1080" w:hanging="720"/>
      </w:pPr>
      <w:rPr>
        <w:rFonts w:ascii="Courier" w:eastAsia="Times New Roman" w:hAnsi="Courier" w:cs="Courier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5"/>
  </w:num>
  <w:num w:numId="4">
    <w:abstractNumId w:val="23"/>
  </w:num>
  <w:num w:numId="5">
    <w:abstractNumId w:val="6"/>
  </w:num>
  <w:num w:numId="6">
    <w:abstractNumId w:val="22"/>
  </w:num>
  <w:num w:numId="7">
    <w:abstractNumId w:val="16"/>
  </w:num>
  <w:num w:numId="8">
    <w:abstractNumId w:val="21"/>
  </w:num>
  <w:num w:numId="9">
    <w:abstractNumId w:val="0"/>
  </w:num>
  <w:num w:numId="10">
    <w:abstractNumId w:val="11"/>
  </w:num>
  <w:num w:numId="11">
    <w:abstractNumId w:val="17"/>
  </w:num>
  <w:num w:numId="12">
    <w:abstractNumId w:val="19"/>
  </w:num>
  <w:num w:numId="13">
    <w:abstractNumId w:val="2"/>
  </w:num>
  <w:num w:numId="14">
    <w:abstractNumId w:val="24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4"/>
  </w:num>
  <w:num w:numId="18">
    <w:abstractNumId w:val="14"/>
  </w:num>
  <w:num w:numId="19">
    <w:abstractNumId w:val="18"/>
  </w:num>
  <w:num w:numId="20">
    <w:abstractNumId w:val="1"/>
  </w:num>
  <w:num w:numId="21">
    <w:abstractNumId w:val="20"/>
  </w:num>
  <w:num w:numId="22">
    <w:abstractNumId w:val="13"/>
  </w:num>
  <w:num w:numId="23">
    <w:abstractNumId w:val="15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486"/>
    <w:rsid w:val="00001026"/>
    <w:rsid w:val="00007E6E"/>
    <w:rsid w:val="00021192"/>
    <w:rsid w:val="000213C8"/>
    <w:rsid w:val="00021C59"/>
    <w:rsid w:val="00031549"/>
    <w:rsid w:val="00072BCA"/>
    <w:rsid w:val="000756DC"/>
    <w:rsid w:val="00076A70"/>
    <w:rsid w:val="00082BE0"/>
    <w:rsid w:val="000859C9"/>
    <w:rsid w:val="00087E4A"/>
    <w:rsid w:val="00090D9F"/>
    <w:rsid w:val="000941B1"/>
    <w:rsid w:val="000A51F5"/>
    <w:rsid w:val="000C4BD6"/>
    <w:rsid w:val="000D6B75"/>
    <w:rsid w:val="000E45E7"/>
    <w:rsid w:val="000F55CE"/>
    <w:rsid w:val="000F6200"/>
    <w:rsid w:val="001026E8"/>
    <w:rsid w:val="00123271"/>
    <w:rsid w:val="00124DB8"/>
    <w:rsid w:val="001250D6"/>
    <w:rsid w:val="0013121D"/>
    <w:rsid w:val="00132CBE"/>
    <w:rsid w:val="0013329D"/>
    <w:rsid w:val="00160B84"/>
    <w:rsid w:val="001659BB"/>
    <w:rsid w:val="00177434"/>
    <w:rsid w:val="00177A9F"/>
    <w:rsid w:val="001850BD"/>
    <w:rsid w:val="00187C9E"/>
    <w:rsid w:val="00195530"/>
    <w:rsid w:val="001A3992"/>
    <w:rsid w:val="001A50FD"/>
    <w:rsid w:val="001B4B1C"/>
    <w:rsid w:val="001D0B81"/>
    <w:rsid w:val="001D2964"/>
    <w:rsid w:val="001E190A"/>
    <w:rsid w:val="001E64A1"/>
    <w:rsid w:val="001E7DEB"/>
    <w:rsid w:val="001F5A61"/>
    <w:rsid w:val="002016F0"/>
    <w:rsid w:val="0021576A"/>
    <w:rsid w:val="00227DAB"/>
    <w:rsid w:val="00246F7A"/>
    <w:rsid w:val="00247C3E"/>
    <w:rsid w:val="002509D5"/>
    <w:rsid w:val="00251EA7"/>
    <w:rsid w:val="00255D97"/>
    <w:rsid w:val="00257FAE"/>
    <w:rsid w:val="00262367"/>
    <w:rsid w:val="0026613A"/>
    <w:rsid w:val="00267ED4"/>
    <w:rsid w:val="00280908"/>
    <w:rsid w:val="002847E0"/>
    <w:rsid w:val="00284B9C"/>
    <w:rsid w:val="00292388"/>
    <w:rsid w:val="00297E61"/>
    <w:rsid w:val="002A3B2E"/>
    <w:rsid w:val="002A3C6E"/>
    <w:rsid w:val="002A44FD"/>
    <w:rsid w:val="002B473B"/>
    <w:rsid w:val="002C2C7F"/>
    <w:rsid w:val="002C339C"/>
    <w:rsid w:val="002C6AAF"/>
    <w:rsid w:val="002D7F05"/>
    <w:rsid w:val="002E7A3B"/>
    <w:rsid w:val="002F4DAF"/>
    <w:rsid w:val="00317DAC"/>
    <w:rsid w:val="00343E98"/>
    <w:rsid w:val="00344F37"/>
    <w:rsid w:val="00350265"/>
    <w:rsid w:val="00362FD9"/>
    <w:rsid w:val="00365D1B"/>
    <w:rsid w:val="00393327"/>
    <w:rsid w:val="003A7C98"/>
    <w:rsid w:val="003C0FCB"/>
    <w:rsid w:val="003D5D1C"/>
    <w:rsid w:val="003E12E0"/>
    <w:rsid w:val="003E2FF4"/>
    <w:rsid w:val="003E6478"/>
    <w:rsid w:val="003E6DC5"/>
    <w:rsid w:val="003E77E5"/>
    <w:rsid w:val="003F30AF"/>
    <w:rsid w:val="00402ED0"/>
    <w:rsid w:val="00422966"/>
    <w:rsid w:val="00434CC6"/>
    <w:rsid w:val="00437D0F"/>
    <w:rsid w:val="0044507A"/>
    <w:rsid w:val="0044526B"/>
    <w:rsid w:val="0044760B"/>
    <w:rsid w:val="0047227C"/>
    <w:rsid w:val="004743FB"/>
    <w:rsid w:val="00474BC8"/>
    <w:rsid w:val="00476761"/>
    <w:rsid w:val="00480D25"/>
    <w:rsid w:val="004829F4"/>
    <w:rsid w:val="004A017B"/>
    <w:rsid w:val="004A70CF"/>
    <w:rsid w:val="004B03AC"/>
    <w:rsid w:val="004B54F9"/>
    <w:rsid w:val="004B5EC0"/>
    <w:rsid w:val="004C165A"/>
    <w:rsid w:val="004E2ADF"/>
    <w:rsid w:val="004F2C0C"/>
    <w:rsid w:val="004F70EA"/>
    <w:rsid w:val="00503458"/>
    <w:rsid w:val="00505B01"/>
    <w:rsid w:val="005072C7"/>
    <w:rsid w:val="00507912"/>
    <w:rsid w:val="0051025F"/>
    <w:rsid w:val="00520257"/>
    <w:rsid w:val="00523EE0"/>
    <w:rsid w:val="00524320"/>
    <w:rsid w:val="00543C6D"/>
    <w:rsid w:val="00551BF2"/>
    <w:rsid w:val="005626FA"/>
    <w:rsid w:val="00582DF2"/>
    <w:rsid w:val="005953A3"/>
    <w:rsid w:val="00596A56"/>
    <w:rsid w:val="005C6B14"/>
    <w:rsid w:val="005D0B68"/>
    <w:rsid w:val="005D0E53"/>
    <w:rsid w:val="005D215E"/>
    <w:rsid w:val="005D57F9"/>
    <w:rsid w:val="005F0412"/>
    <w:rsid w:val="005F3AFE"/>
    <w:rsid w:val="005F411B"/>
    <w:rsid w:val="005F73D0"/>
    <w:rsid w:val="006022C5"/>
    <w:rsid w:val="006035BF"/>
    <w:rsid w:val="006057BD"/>
    <w:rsid w:val="00610BE3"/>
    <w:rsid w:val="006154B1"/>
    <w:rsid w:val="006240A7"/>
    <w:rsid w:val="00632E07"/>
    <w:rsid w:val="006455D6"/>
    <w:rsid w:val="00646EEE"/>
    <w:rsid w:val="00650C15"/>
    <w:rsid w:val="00654A4D"/>
    <w:rsid w:val="006603F7"/>
    <w:rsid w:val="00671827"/>
    <w:rsid w:val="00673BBA"/>
    <w:rsid w:val="00680A6F"/>
    <w:rsid w:val="00695654"/>
    <w:rsid w:val="006A24F5"/>
    <w:rsid w:val="006A3A51"/>
    <w:rsid w:val="006A5177"/>
    <w:rsid w:val="006A5C05"/>
    <w:rsid w:val="006A7788"/>
    <w:rsid w:val="006B00C3"/>
    <w:rsid w:val="006B03BF"/>
    <w:rsid w:val="006B4BA2"/>
    <w:rsid w:val="006B4CF8"/>
    <w:rsid w:val="006B4F71"/>
    <w:rsid w:val="006D056D"/>
    <w:rsid w:val="006D5B95"/>
    <w:rsid w:val="006E3D59"/>
    <w:rsid w:val="006E4BEB"/>
    <w:rsid w:val="006E7208"/>
    <w:rsid w:val="006F23FA"/>
    <w:rsid w:val="007052BA"/>
    <w:rsid w:val="007064B4"/>
    <w:rsid w:val="007125D0"/>
    <w:rsid w:val="0071713A"/>
    <w:rsid w:val="0072090B"/>
    <w:rsid w:val="00722A13"/>
    <w:rsid w:val="007376CD"/>
    <w:rsid w:val="00743EFB"/>
    <w:rsid w:val="007653AA"/>
    <w:rsid w:val="0077000C"/>
    <w:rsid w:val="007739F5"/>
    <w:rsid w:val="00775F45"/>
    <w:rsid w:val="00777DB5"/>
    <w:rsid w:val="00781C56"/>
    <w:rsid w:val="00791409"/>
    <w:rsid w:val="00794084"/>
    <w:rsid w:val="007A275A"/>
    <w:rsid w:val="007A4717"/>
    <w:rsid w:val="007A5FE0"/>
    <w:rsid w:val="007B360A"/>
    <w:rsid w:val="007B7589"/>
    <w:rsid w:val="007C081C"/>
    <w:rsid w:val="007D5FE0"/>
    <w:rsid w:val="00802C0A"/>
    <w:rsid w:val="008042B4"/>
    <w:rsid w:val="008044E5"/>
    <w:rsid w:val="00805AFE"/>
    <w:rsid w:val="00810D06"/>
    <w:rsid w:val="00826A70"/>
    <w:rsid w:val="00832B32"/>
    <w:rsid w:val="00837158"/>
    <w:rsid w:val="00837BE4"/>
    <w:rsid w:val="00844270"/>
    <w:rsid w:val="0084595C"/>
    <w:rsid w:val="008519DD"/>
    <w:rsid w:val="00861415"/>
    <w:rsid w:val="0086356A"/>
    <w:rsid w:val="008718A5"/>
    <w:rsid w:val="00872329"/>
    <w:rsid w:val="00873FBC"/>
    <w:rsid w:val="00882B6C"/>
    <w:rsid w:val="00893406"/>
    <w:rsid w:val="00894481"/>
    <w:rsid w:val="008A408B"/>
    <w:rsid w:val="008A7B13"/>
    <w:rsid w:val="008B0E1D"/>
    <w:rsid w:val="008C0257"/>
    <w:rsid w:val="008C1996"/>
    <w:rsid w:val="008C479E"/>
    <w:rsid w:val="008D2985"/>
    <w:rsid w:val="008D4FB2"/>
    <w:rsid w:val="008D7354"/>
    <w:rsid w:val="008E55E9"/>
    <w:rsid w:val="008E6203"/>
    <w:rsid w:val="008F11ED"/>
    <w:rsid w:val="008F74CA"/>
    <w:rsid w:val="008F7889"/>
    <w:rsid w:val="00906815"/>
    <w:rsid w:val="00920568"/>
    <w:rsid w:val="00924532"/>
    <w:rsid w:val="00924DDB"/>
    <w:rsid w:val="0093385B"/>
    <w:rsid w:val="00936FFC"/>
    <w:rsid w:val="0094339D"/>
    <w:rsid w:val="00951DC1"/>
    <w:rsid w:val="00975173"/>
    <w:rsid w:val="00985665"/>
    <w:rsid w:val="00985BFE"/>
    <w:rsid w:val="00992A42"/>
    <w:rsid w:val="00994758"/>
    <w:rsid w:val="009A4E27"/>
    <w:rsid w:val="009B2101"/>
    <w:rsid w:val="009D1E34"/>
    <w:rsid w:val="009F1463"/>
    <w:rsid w:val="00A06591"/>
    <w:rsid w:val="00A12487"/>
    <w:rsid w:val="00A94AD7"/>
    <w:rsid w:val="00AA0176"/>
    <w:rsid w:val="00AA171E"/>
    <w:rsid w:val="00AC692C"/>
    <w:rsid w:val="00AE37D7"/>
    <w:rsid w:val="00AF0626"/>
    <w:rsid w:val="00AF36BF"/>
    <w:rsid w:val="00AF6E02"/>
    <w:rsid w:val="00B04CC4"/>
    <w:rsid w:val="00B06BCC"/>
    <w:rsid w:val="00B1202C"/>
    <w:rsid w:val="00B16615"/>
    <w:rsid w:val="00B25A07"/>
    <w:rsid w:val="00B26FB5"/>
    <w:rsid w:val="00B30486"/>
    <w:rsid w:val="00B4269B"/>
    <w:rsid w:val="00B46147"/>
    <w:rsid w:val="00B46525"/>
    <w:rsid w:val="00B5109C"/>
    <w:rsid w:val="00B523A9"/>
    <w:rsid w:val="00B64A4A"/>
    <w:rsid w:val="00B6599C"/>
    <w:rsid w:val="00B66788"/>
    <w:rsid w:val="00B70D61"/>
    <w:rsid w:val="00B823FD"/>
    <w:rsid w:val="00B86F46"/>
    <w:rsid w:val="00BA776C"/>
    <w:rsid w:val="00BB24A0"/>
    <w:rsid w:val="00BC6C96"/>
    <w:rsid w:val="00BD4421"/>
    <w:rsid w:val="00BE1A58"/>
    <w:rsid w:val="00BE4587"/>
    <w:rsid w:val="00BF1717"/>
    <w:rsid w:val="00BF516C"/>
    <w:rsid w:val="00BF66A4"/>
    <w:rsid w:val="00C0553D"/>
    <w:rsid w:val="00C14552"/>
    <w:rsid w:val="00C23BF9"/>
    <w:rsid w:val="00C31E03"/>
    <w:rsid w:val="00C4157B"/>
    <w:rsid w:val="00C52E3E"/>
    <w:rsid w:val="00C5445F"/>
    <w:rsid w:val="00C55770"/>
    <w:rsid w:val="00C6126B"/>
    <w:rsid w:val="00C6471E"/>
    <w:rsid w:val="00C67A7C"/>
    <w:rsid w:val="00C73E4B"/>
    <w:rsid w:val="00C82664"/>
    <w:rsid w:val="00C82D5E"/>
    <w:rsid w:val="00C9218C"/>
    <w:rsid w:val="00C9612A"/>
    <w:rsid w:val="00CD0527"/>
    <w:rsid w:val="00D03EF7"/>
    <w:rsid w:val="00D06F31"/>
    <w:rsid w:val="00D149CF"/>
    <w:rsid w:val="00D618DE"/>
    <w:rsid w:val="00D65ED5"/>
    <w:rsid w:val="00D71BE2"/>
    <w:rsid w:val="00D73CB2"/>
    <w:rsid w:val="00D745CC"/>
    <w:rsid w:val="00D748C5"/>
    <w:rsid w:val="00D773D7"/>
    <w:rsid w:val="00D80C75"/>
    <w:rsid w:val="00D81E70"/>
    <w:rsid w:val="00D928CD"/>
    <w:rsid w:val="00DA1067"/>
    <w:rsid w:val="00DA201D"/>
    <w:rsid w:val="00DA4FF9"/>
    <w:rsid w:val="00DA6586"/>
    <w:rsid w:val="00DB03EC"/>
    <w:rsid w:val="00DC4D1D"/>
    <w:rsid w:val="00DD0195"/>
    <w:rsid w:val="00DF0751"/>
    <w:rsid w:val="00DF7CC2"/>
    <w:rsid w:val="00E02D47"/>
    <w:rsid w:val="00E043A0"/>
    <w:rsid w:val="00E13E2A"/>
    <w:rsid w:val="00E1548B"/>
    <w:rsid w:val="00E21762"/>
    <w:rsid w:val="00E2283C"/>
    <w:rsid w:val="00E27DBD"/>
    <w:rsid w:val="00E35C94"/>
    <w:rsid w:val="00E65E61"/>
    <w:rsid w:val="00E75F16"/>
    <w:rsid w:val="00E76AE6"/>
    <w:rsid w:val="00E84897"/>
    <w:rsid w:val="00E850FF"/>
    <w:rsid w:val="00E93FE9"/>
    <w:rsid w:val="00E966E8"/>
    <w:rsid w:val="00EA0327"/>
    <w:rsid w:val="00EA79B1"/>
    <w:rsid w:val="00EB3C2F"/>
    <w:rsid w:val="00EB4FF1"/>
    <w:rsid w:val="00ED045A"/>
    <w:rsid w:val="00ED056D"/>
    <w:rsid w:val="00EE799C"/>
    <w:rsid w:val="00EF55D4"/>
    <w:rsid w:val="00F14C4B"/>
    <w:rsid w:val="00F35425"/>
    <w:rsid w:val="00F45485"/>
    <w:rsid w:val="00F45FD2"/>
    <w:rsid w:val="00F507F6"/>
    <w:rsid w:val="00F5094D"/>
    <w:rsid w:val="00F530BB"/>
    <w:rsid w:val="00F56047"/>
    <w:rsid w:val="00F56877"/>
    <w:rsid w:val="00F66F03"/>
    <w:rsid w:val="00F839E3"/>
    <w:rsid w:val="00F86795"/>
    <w:rsid w:val="00F87151"/>
    <w:rsid w:val="00F97D74"/>
    <w:rsid w:val="00FA1EB4"/>
    <w:rsid w:val="00FA3FBA"/>
    <w:rsid w:val="00FB5495"/>
    <w:rsid w:val="00FE0C2C"/>
    <w:rsid w:val="00FE57E3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A758"/>
  <w15:docId w15:val="{6B540A34-5C16-4149-9FD7-A2641ABDF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F23FA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2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93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60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215E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nhideWhenUsed/>
    <w:rsid w:val="00E154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154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154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154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1548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B52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23A9"/>
  </w:style>
  <w:style w:type="paragraph" w:styleId="Pidipagina">
    <w:name w:val="footer"/>
    <w:basedOn w:val="Normale"/>
    <w:link w:val="PidipaginaCarattere"/>
    <w:uiPriority w:val="99"/>
    <w:unhideWhenUsed/>
    <w:rsid w:val="00B523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3A9"/>
  </w:style>
  <w:style w:type="paragraph" w:customStyle="1" w:styleId="Default">
    <w:name w:val="Default"/>
    <w:rsid w:val="007C081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DF0751"/>
    <w:pPr>
      <w:tabs>
        <w:tab w:val="left" w:leader="dot" w:pos="792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0751"/>
    <w:rPr>
      <w:rFonts w:ascii="Times New Roman" w:eastAsia="Times New Roman" w:hAnsi="Times New Roman" w:cs="Times New Roman"/>
      <w:b/>
      <w:sz w:val="48"/>
      <w:szCs w:val="24"/>
      <w:lang w:eastAsia="it-IT"/>
    </w:rPr>
  </w:style>
  <w:style w:type="paragraph" w:customStyle="1" w:styleId="Paragrafo">
    <w:name w:val="Paragrafo"/>
    <w:basedOn w:val="Titolo3"/>
    <w:rsid w:val="0047227C"/>
    <w:pPr>
      <w:keepLines w:val="0"/>
      <w:spacing w:before="240" w:after="60" w:line="240" w:lineRule="auto"/>
    </w:pPr>
    <w:rPr>
      <w:rFonts w:ascii="Arial" w:eastAsia="Times New Roman" w:hAnsi="Arial" w:cs="Times New Roman"/>
      <w:b w:val="0"/>
      <w:bCs w:val="0"/>
      <w:color w:val="auto"/>
      <w:sz w:val="24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227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ableParagraph">
    <w:name w:val="Table Paragraph"/>
    <w:basedOn w:val="Normale"/>
    <w:uiPriority w:val="1"/>
    <w:qFormat/>
    <w:rsid w:val="00951D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TableNormal2">
    <w:name w:val="Table Normal2"/>
    <w:uiPriority w:val="2"/>
    <w:semiHidden/>
    <w:unhideWhenUsed/>
    <w:qFormat/>
    <w:rsid w:val="00951DC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eop">
    <w:name w:val="eop"/>
    <w:basedOn w:val="Carpredefinitoparagrafo"/>
    <w:rsid w:val="00951DC1"/>
  </w:style>
  <w:style w:type="character" w:customStyle="1" w:styleId="normaltextrun">
    <w:name w:val="normaltextrun"/>
    <w:basedOn w:val="Carpredefinitoparagrafo"/>
    <w:rsid w:val="00951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2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B5ED7-2722-4AE9-95B1-FA32E2633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STEFANELLI  MARIA</dc:creator>
  <cp:lastModifiedBy>Algieri  Carla</cp:lastModifiedBy>
  <cp:revision>19</cp:revision>
  <cp:lastPrinted>2019-08-22T10:03:00Z</cp:lastPrinted>
  <dcterms:created xsi:type="dcterms:W3CDTF">2022-01-21T14:57:00Z</dcterms:created>
  <dcterms:modified xsi:type="dcterms:W3CDTF">2022-01-24T09:04:00Z</dcterms:modified>
</cp:coreProperties>
</file>