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6829F0" w:rsidRPr="00B11F35" w14:paraId="148070B2" w14:textId="77777777" w:rsidTr="006829F0">
        <w:tc>
          <w:tcPr>
            <w:tcW w:w="1951" w:type="dxa"/>
            <w:shd w:val="clear" w:color="auto" w:fill="auto"/>
            <w:vAlign w:val="center"/>
          </w:tcPr>
          <w:p w14:paraId="4CC06534" w14:textId="77777777" w:rsidR="006829F0" w:rsidRPr="00B84C23" w:rsidRDefault="006829F0" w:rsidP="00532AE1">
            <w:pPr>
              <w:suppressAutoHyphens/>
              <w:spacing w:line="360" w:lineRule="auto"/>
              <w:rPr>
                <w:rFonts w:ascii="Garamond" w:hAnsi="Garamond"/>
                <w:i/>
                <w:lang w:eastAsia="zh-CN"/>
              </w:rPr>
            </w:pPr>
            <w:bookmarkStart w:id="0" w:name="_GoBack" w:colFirst="0" w:colLast="1"/>
            <w:r w:rsidRPr="00B84C23">
              <w:rPr>
                <w:rFonts w:ascii="Garamond" w:hAnsi="Garamond"/>
                <w:i/>
                <w:lang w:eastAsia="zh-CN"/>
              </w:rPr>
              <w:t>Stazione appaltante:</w:t>
            </w:r>
          </w:p>
          <w:p w14:paraId="0BF7501D" w14:textId="77777777" w:rsidR="006829F0" w:rsidRPr="00B84C23" w:rsidRDefault="006829F0" w:rsidP="00532AE1">
            <w:pPr>
              <w:suppressAutoHyphens/>
              <w:spacing w:line="360" w:lineRule="auto"/>
              <w:rPr>
                <w:rFonts w:ascii="Garamond" w:hAnsi="Garamond"/>
                <w:i/>
                <w:lang w:eastAsia="zh-CN"/>
              </w:rPr>
            </w:pPr>
            <w:r w:rsidRPr="00B84C23">
              <w:rPr>
                <w:rFonts w:ascii="Garamond" w:hAnsi="Garamond"/>
                <w:i/>
                <w:lang w:eastAsia="zh-CN"/>
              </w:rPr>
              <w:t>POLITECNICO DI TORINO</w:t>
            </w:r>
          </w:p>
        </w:tc>
        <w:tc>
          <w:tcPr>
            <w:tcW w:w="7796" w:type="dxa"/>
            <w:shd w:val="clear" w:color="auto" w:fill="auto"/>
          </w:tcPr>
          <w:p w14:paraId="61888E68" w14:textId="77777777" w:rsidR="00982A13" w:rsidRDefault="00982A13" w:rsidP="00982A13">
            <w:pPr>
              <w:spacing w:after="0"/>
              <w:jc w:val="center"/>
              <w:textAlignment w:val="baseline"/>
              <w:rPr>
                <w:rFonts w:ascii="Garamond" w:hAnsi="Garamond"/>
                <w:b/>
              </w:rPr>
            </w:pPr>
          </w:p>
          <w:p w14:paraId="0793C3C0" w14:textId="6A2236FC" w:rsidR="00982A13" w:rsidRPr="00065A21" w:rsidRDefault="00982A13" w:rsidP="00982A13">
            <w:pPr>
              <w:spacing w:after="0"/>
              <w:jc w:val="center"/>
              <w:textAlignment w:val="baseline"/>
              <w:rPr>
                <w:rFonts w:ascii="Garamond" w:hAnsi="Garamond"/>
                <w:b/>
              </w:rPr>
            </w:pPr>
            <w:r w:rsidRPr="00065A21">
              <w:rPr>
                <w:rFonts w:ascii="Garamond" w:hAnsi="Garamond"/>
                <w:b/>
              </w:rPr>
              <w:t>Gara europea a procedura aperta ai sensi dell’art. 60, D.lgs. 50/2016 e ss.mm.ii. per l’affidamento della fornitura di un telaio di reazione per travi fino a 30 m</w:t>
            </w:r>
          </w:p>
          <w:p w14:paraId="42C1810C" w14:textId="4ECC071E" w:rsidR="006829F0" w:rsidRPr="00982A13" w:rsidRDefault="00982A13" w:rsidP="00982A13">
            <w:pPr>
              <w:spacing w:after="0"/>
              <w:jc w:val="center"/>
              <w:textAlignment w:val="baseline"/>
              <w:rPr>
                <w:rFonts w:ascii="Garamond" w:eastAsia="Verdana" w:hAnsi="Garamond" w:cs="Times New Roman"/>
                <w:i/>
                <w:spacing w:val="-4"/>
              </w:rPr>
            </w:pPr>
            <w:r w:rsidRPr="00065A21">
              <w:rPr>
                <w:rFonts w:ascii="Garamond" w:hAnsi="Garamond"/>
              </w:rPr>
              <w:t>CIG 7993483ED5 – CUP E11G18000700005 – CUI F00518460019201900077</w:t>
            </w:r>
          </w:p>
        </w:tc>
      </w:tr>
      <w:bookmarkEnd w:id="0"/>
    </w:tbl>
    <w:p w14:paraId="3DAA4F77" w14:textId="6E4D03A0" w:rsidR="003317B2" w:rsidRPr="00F6104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F6104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F6104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F6104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F6104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F6104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F6104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F6104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F61045">
              <w:rPr>
                <w:rFonts w:ascii="Garamond" w:hAnsi="Garamond"/>
                <w:b/>
              </w:rPr>
              <w:t>Domanda di partecipazione</w:t>
            </w:r>
            <w:r w:rsidR="00742B73" w:rsidRPr="00F61045">
              <w:rPr>
                <w:rFonts w:ascii="Garamond" w:hAnsi="Garamond"/>
                <w:b/>
              </w:rPr>
              <w:t xml:space="preserve"> </w:t>
            </w:r>
            <w:r w:rsidR="00D10C1D" w:rsidRPr="00F6104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F6104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F6104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F61045">
        <w:rPr>
          <w:rFonts w:ascii="Garamond" w:eastAsia="Times New Roman" w:hAnsi="Garamond" w:cs="Times New Roman"/>
          <w:lang w:eastAsia="it-IT"/>
        </w:rPr>
        <w:t>____</w:t>
      </w:r>
      <w:r w:rsidR="000250A0" w:rsidRPr="00F6104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F6104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F61045">
        <w:rPr>
          <w:rFonts w:ascii="Garamond" w:eastAsia="Times New Roman" w:hAnsi="Garamond" w:cs="Times New Roman"/>
          <w:lang w:eastAsia="it-IT"/>
        </w:rPr>
        <w:t>___</w:t>
      </w:r>
      <w:r w:rsidR="000250A0" w:rsidRPr="00F61045">
        <w:rPr>
          <w:rFonts w:ascii="Garamond" w:eastAsia="Times New Roman" w:hAnsi="Garamond" w:cs="Times New Roman"/>
          <w:lang w:eastAsia="it-IT"/>
        </w:rPr>
        <w:t>___</w:t>
      </w:r>
      <w:r w:rsidR="00257544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F61045">
        <w:rPr>
          <w:rFonts w:ascii="Garamond" w:eastAsia="Times New Roman" w:hAnsi="Garamond" w:cs="Times New Roman"/>
          <w:lang w:eastAsia="it-IT"/>
        </w:rPr>
        <w:t>_____________</w:t>
      </w:r>
      <w:r w:rsidRPr="00F6104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F61045">
        <w:rPr>
          <w:rFonts w:ascii="Garamond" w:eastAsia="Times New Roman" w:hAnsi="Garamond" w:cs="Times New Roman"/>
          <w:lang w:eastAsia="it-IT"/>
        </w:rPr>
        <w:t>______________________</w:t>
      </w:r>
      <w:r w:rsidRPr="00F61045">
        <w:rPr>
          <w:rFonts w:ascii="Garamond" w:eastAsia="Times New Roman" w:hAnsi="Garamond" w:cs="Times New Roman"/>
          <w:lang w:eastAsia="it-IT"/>
        </w:rPr>
        <w:t>(</w:t>
      </w:r>
      <w:r w:rsidRPr="00F6104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F6104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</w:t>
      </w:r>
      <w:r w:rsidRPr="00F6104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F6104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F6104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F6104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F61045">
        <w:rPr>
          <w:rFonts w:ascii="Garamond" w:eastAsia="Times New Roman" w:hAnsi="Garamond" w:cs="Times New Roman"/>
          <w:lang w:eastAsia="it-IT"/>
        </w:rPr>
        <w:t>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F6104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F6104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F6104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F6104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______ </w:t>
      </w:r>
      <w:r w:rsidRPr="00F6104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   </w:t>
      </w:r>
      <w:r w:rsidRPr="00F6104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______________________________</w:t>
      </w:r>
      <w:r w:rsidRPr="00F6104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F6104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Codice fiscale</w:t>
      </w:r>
      <w:r w:rsidR="006C163E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Partita IV</w:t>
      </w:r>
      <w:r w:rsidR="0051630D" w:rsidRPr="00F6104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>__</w:t>
      </w:r>
      <w:r w:rsidR="000250A0" w:rsidRPr="00F6104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F6104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P</w:t>
      </w:r>
      <w:r w:rsidR="00413F1C" w:rsidRPr="00F61045">
        <w:rPr>
          <w:rFonts w:ascii="Garamond" w:eastAsia="Times New Roman" w:hAnsi="Garamond" w:cs="Times New Roman"/>
          <w:lang w:eastAsia="it-IT"/>
        </w:rPr>
        <w:t>EC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F6104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F6104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F6104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F6104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F6104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F6104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F6104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Impresa singola (art. 45, comma 2, </w:t>
      </w:r>
      <w:proofErr w:type="spellStart"/>
      <w:r w:rsidRPr="00F6104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F61045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F61045">
        <w:rPr>
          <w:rFonts w:ascii="Garamond" w:eastAsia="Times New Roman" w:hAnsi="Garamond" w:cs="Times New Roman"/>
          <w:lang w:eastAsia="it-IT"/>
        </w:rPr>
        <w:t xml:space="preserve"> e ss.mm.ii.</w:t>
      </w:r>
      <w:r w:rsidRPr="00F6104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F6104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Società (art. 45, comma 2, </w:t>
      </w:r>
      <w:proofErr w:type="spellStart"/>
      <w:r w:rsidRPr="00F6104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F61045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F6104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F61045">
        <w:rPr>
          <w:rFonts w:ascii="Garamond" w:eastAsia="Times New Roman" w:hAnsi="Garamond" w:cs="Times New Roman"/>
          <w:lang w:eastAsia="it-IT"/>
        </w:rPr>
        <w:t>(</w:t>
      </w:r>
      <w:r w:rsidRPr="00F6104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F6104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F61045">
        <w:rPr>
          <w:rFonts w:ascii="Garamond" w:eastAsia="Times New Roman" w:hAnsi="Garamond" w:cs="Times New Roman"/>
          <w:i/>
          <w:lang w:eastAsia="it-IT"/>
        </w:rPr>
        <w:t>specificare</w:t>
      </w:r>
      <w:r w:rsidRPr="00F6104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F6104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F6104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="008C1E48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F61045">
        <w:rPr>
          <w:rFonts w:ascii="Garamond" w:eastAsia="Times New Roman" w:hAnsi="Garamond" w:cs="Times New Roman"/>
          <w:lang w:eastAsia="it-IT"/>
        </w:rPr>
        <w:t>o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F61045">
        <w:rPr>
          <w:rFonts w:ascii="Garamond" w:eastAsia="Times New Roman" w:hAnsi="Garamond" w:cs="Times New Roman"/>
          <w:lang w:eastAsia="it-IT"/>
        </w:rPr>
        <w:t>o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F6104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F61045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F6104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F61045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F6104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F61045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F6104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F61045">
        <w:rPr>
          <w:rFonts w:ascii="Garamond" w:eastAsia="Times New Roman" w:hAnsi="Garamond" w:cs="Times New Roman"/>
          <w:i/>
          <w:lang w:eastAsia="it-IT"/>
        </w:rPr>
        <w:lastRenderedPageBreak/>
        <w:t>(</w:t>
      </w:r>
      <w:r w:rsidR="00FF70B4" w:rsidRPr="00F6104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F6104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F6104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F6104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A</w:t>
      </w:r>
      <w:r w:rsidR="00FF70B4" w:rsidRPr="00F6104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F6104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</w:r>
      <w:r w:rsidR="003153C3" w:rsidRPr="00F6104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F6104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F6104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Pr="00F6104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Ai sensi </w:t>
      </w:r>
      <w:r w:rsidRPr="00F6104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F6104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F6104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al </w:t>
      </w:r>
      <w:r w:rsidRPr="00F6104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F6104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2"/>
      <w:r w:rsidR="009D37D7" w:rsidRPr="00F6104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F6104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F6104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F6104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F6104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hAnsi="Garamond"/>
          <w:b/>
          <w:color w:val="0070C0"/>
        </w:rPr>
        <w:t xml:space="preserve">Ad integrazione </w:t>
      </w:r>
      <w:r w:rsidR="00A31F76" w:rsidRPr="00F61045">
        <w:rPr>
          <w:rFonts w:ascii="Garamond" w:hAnsi="Garamond"/>
          <w:b/>
          <w:color w:val="0070C0"/>
        </w:rPr>
        <w:t xml:space="preserve">delle dichiarazioni rese </w:t>
      </w:r>
      <w:r w:rsidRPr="00F61045">
        <w:rPr>
          <w:rFonts w:ascii="Garamond" w:hAnsi="Garamond"/>
          <w:b/>
          <w:color w:val="0070C0"/>
        </w:rPr>
        <w:t>nel documento di gara unico europeo (DGUE)</w:t>
      </w:r>
    </w:p>
    <w:p w14:paraId="06976F42" w14:textId="242EFB55" w:rsidR="006518CD" w:rsidRPr="00F61045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F61045">
        <w:rPr>
          <w:rFonts w:ascii="Garamond" w:hAnsi="Garamond"/>
          <w:b/>
          <w:color w:val="0070C0"/>
          <w:sz w:val="22"/>
          <w:szCs w:val="22"/>
        </w:rPr>
        <w:t>15.1.1</w:t>
      </w:r>
      <w:r w:rsidR="006518CD"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F61045" w:rsidRDefault="009E6E5F" w:rsidP="009E6E5F">
      <w:pPr>
        <w:spacing w:line="360" w:lineRule="auto"/>
        <w:jc w:val="both"/>
        <w:rPr>
          <w:rFonts w:ascii="Garamond" w:hAnsi="Garamond"/>
        </w:rPr>
      </w:pPr>
      <w:r w:rsidRPr="00F6104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F6104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:rsidRPr="00F61045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F61045" w14:paraId="13C02A69" w14:textId="77777777" w:rsidTr="008817C7">
        <w:tc>
          <w:tcPr>
            <w:tcW w:w="1629" w:type="dxa"/>
          </w:tcPr>
          <w:p w14:paraId="612FA6E0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7697A9A2" w14:textId="77777777" w:rsidTr="008817C7">
        <w:tc>
          <w:tcPr>
            <w:tcW w:w="1629" w:type="dxa"/>
          </w:tcPr>
          <w:p w14:paraId="4E27BD9C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5F06EA97" w14:textId="77777777" w:rsidTr="008817C7">
        <w:tc>
          <w:tcPr>
            <w:tcW w:w="1629" w:type="dxa"/>
          </w:tcPr>
          <w:p w14:paraId="3353A3E3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47BF54B4" w14:textId="77777777" w:rsidTr="008817C7">
        <w:tc>
          <w:tcPr>
            <w:tcW w:w="1629" w:type="dxa"/>
          </w:tcPr>
          <w:p w14:paraId="27627C3F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F6104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13405984" w14:textId="77777777" w:rsidR="000B5ED5" w:rsidRPr="00EF09E6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EF09E6">
        <w:rPr>
          <w:rFonts w:ascii="Garamond" w:hAnsi="Garamond"/>
          <w:b/>
          <w:color w:val="0070C0"/>
          <w:sz w:val="22"/>
          <w:szCs w:val="22"/>
        </w:rPr>
        <w:t xml:space="preserve">In relazione al paragrafo 15.1.3 del disciplinare di gara, </w:t>
      </w:r>
      <w:r w:rsidRPr="00EF09E6">
        <w:rPr>
          <w:rFonts w:ascii="Garamond" w:hAnsi="Garamond"/>
          <w:sz w:val="22"/>
          <w:szCs w:val="22"/>
        </w:rPr>
        <w:t>dichiara che a carico dei soggetti di cui</w:t>
      </w:r>
      <w:r w:rsidRPr="00EF09E6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Pr="00EF09E6">
        <w:rPr>
          <w:rFonts w:ascii="Garamond" w:hAnsi="Garamond"/>
          <w:i/>
          <w:sz w:val="22"/>
          <w:szCs w:val="22"/>
          <w:lang w:bidi="it-IT"/>
        </w:rPr>
        <w:t xml:space="preserve"> </w:t>
      </w:r>
    </w:p>
    <w:p w14:paraId="26B6E1D0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5101BFA1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EF09E6">
        <w:rPr>
          <w:rFonts w:ascii="Garamond" w:hAnsi="Garamond"/>
          <w:lang w:bidi="it-IT"/>
        </w:rPr>
        <w:t>sussistono le cause di decadenza, di sospensione o di divieto previste dall'</w:t>
      </w:r>
      <w:hyperlink r:id="rId8" w:anchor="067" w:history="1">
        <w:r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EF09E6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EF09E6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EF09E6">
        <w:rPr>
          <w:rFonts w:ascii="Garamond" w:hAnsi="Garamond"/>
          <w:lang w:bidi="it-IT"/>
        </w:rPr>
        <w:t xml:space="preserve">, e </w:t>
      </w:r>
      <w:hyperlink r:id="rId11" w:anchor="092" w:history="1">
        <w:r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EF09E6">
        <w:rPr>
          <w:rFonts w:ascii="Garamond" w:hAnsi="Garamond"/>
          <w:lang w:bidi="it-IT"/>
        </w:rPr>
        <w:t xml:space="preserve">, con riferimento rispettivamente alle comunicazioni antimafia e alle informazioni antimafia (art. 80, comma 2, del Codice) </w:t>
      </w:r>
    </w:p>
    <w:p w14:paraId="4B215FE0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5A67ECCA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EF09E6">
        <w:rPr>
          <w:rFonts w:ascii="Garamond" w:hAnsi="Garamond"/>
          <w:lang w:bidi="it-IT"/>
        </w:rPr>
        <w:t>non sussistono le cause di decadenza, di sospensione o di divieto previste dall'</w:t>
      </w:r>
      <w:hyperlink r:id="rId12" w:anchor="067" w:history="1">
        <w:r w:rsidRPr="00EF09E6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EF09E6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EF09E6">
          <w:rPr>
            <w:rFonts w:ascii="Garamond" w:hAnsi="Garamond"/>
            <w:lang w:bidi="it-IT"/>
          </w:rPr>
          <w:t>articolo 84, comma 4, del medesimo decreto</w:t>
        </w:r>
      </w:hyperlink>
      <w:r w:rsidRPr="00EF09E6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EF09E6">
          <w:rPr>
            <w:rFonts w:ascii="Garamond" w:hAnsi="Garamond"/>
            <w:lang w:bidi="it-IT"/>
          </w:rPr>
          <w:t>articoli 88, comma 4-bis</w:t>
        </w:r>
      </w:hyperlink>
      <w:r w:rsidRPr="00EF09E6">
        <w:rPr>
          <w:rFonts w:ascii="Garamond" w:hAnsi="Garamond"/>
          <w:lang w:bidi="it-IT"/>
        </w:rPr>
        <w:t xml:space="preserve">, e </w:t>
      </w:r>
      <w:hyperlink r:id="rId15" w:anchor="092" w:history="1">
        <w:r w:rsidRPr="00EF09E6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EF09E6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Pr="00F61045">
        <w:rPr>
          <w:rFonts w:ascii="Garamond" w:hAnsi="Garamond"/>
          <w:lang w:bidi="it-IT"/>
        </w:rPr>
        <w:t xml:space="preserve"> </w:t>
      </w:r>
    </w:p>
    <w:p w14:paraId="5FF3E81C" w14:textId="77777777" w:rsidR="000B5ED5" w:rsidRPr="00EF09E6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EF09E6">
        <w:rPr>
          <w:rFonts w:ascii="Garamond" w:hAnsi="Garamond"/>
          <w:b/>
          <w:color w:val="0070C0"/>
          <w:sz w:val="22"/>
          <w:szCs w:val="22"/>
        </w:rPr>
        <w:t xml:space="preserve">In relazione al paragrafo 15.1.5 del disciplinare di gara, </w:t>
      </w:r>
      <w:r w:rsidRPr="00EF09E6">
        <w:rPr>
          <w:rFonts w:ascii="Garamond" w:hAnsi="Garamond"/>
          <w:sz w:val="22"/>
          <w:szCs w:val="22"/>
        </w:rPr>
        <w:t xml:space="preserve">dichiara di: </w:t>
      </w:r>
    </w:p>
    <w:p w14:paraId="2B1C5523" w14:textId="77777777" w:rsidR="000B5ED5" w:rsidRPr="00EF09E6" w:rsidRDefault="000B5ED5" w:rsidP="000B5ED5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78FAE6D2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 xml:space="preserve"> </w:t>
      </w:r>
      <w:r w:rsidRPr="00EF09E6">
        <w:rPr>
          <w:rFonts w:ascii="Garamond" w:hAnsi="Garamond"/>
        </w:rPr>
        <w:t xml:space="preserve">dichiara di non avere tentato di influenzare indebitamente il processo decisionale della stazione appaltante o di ottenere informazioni riservate a fini di proprio vantaggio oppure abbia fornito, anche </w:t>
      </w:r>
      <w:r w:rsidRPr="00EF09E6">
        <w:rPr>
          <w:rFonts w:ascii="Garamond" w:hAnsi="Garamond"/>
        </w:rPr>
        <w:lastRenderedPageBreak/>
        <w:t xml:space="preserve">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r w:rsidRPr="00EF09E6">
        <w:rPr>
          <w:rFonts w:ascii="Garamond" w:hAnsi="Garamond"/>
        </w:rPr>
        <w:t>lett</w:t>
      </w:r>
      <w:proofErr w:type="spellEnd"/>
      <w:r w:rsidRPr="00EF09E6">
        <w:rPr>
          <w:rFonts w:ascii="Garamond" w:hAnsi="Garamond"/>
        </w:rPr>
        <w:t>. c-bis del Codice);</w:t>
      </w:r>
    </w:p>
    <w:p w14:paraId="4C75EE97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634EEAB3" w14:textId="77777777" w:rsidR="000B5ED5" w:rsidRPr="00F61045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15.1.6 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658EB8AE" w14:textId="77777777" w:rsidR="000B5ED5" w:rsidRPr="00F61045" w:rsidRDefault="000B5ED5" w:rsidP="000B5ED5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2F4FDB61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 xml:space="preserve"> 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EF09E6">
        <w:rPr>
          <w:rFonts w:ascii="Garamond" w:hAnsi="Garamond"/>
          <w:lang w:bidi="it-IT"/>
        </w:rPr>
        <w:t>lett</w:t>
      </w:r>
      <w:proofErr w:type="spellEnd"/>
      <w:r w:rsidRPr="00EF09E6">
        <w:rPr>
          <w:rFonts w:ascii="Garamond" w:hAnsi="Garamond"/>
          <w:lang w:bidi="it-IT"/>
        </w:rPr>
        <w:t xml:space="preserve">. c-ter del Codice). </w:t>
      </w:r>
      <w:r w:rsidRPr="00EF09E6">
        <w:rPr>
          <w:rFonts w:ascii="Garamond" w:hAnsi="Garamond"/>
          <w:u w:val="single"/>
          <w:lang w:bidi="it-IT"/>
        </w:rPr>
        <w:t>In caso affermativo</w:t>
      </w:r>
      <w:r w:rsidRPr="00EF09E6">
        <w:rPr>
          <w:rFonts w:ascii="Garamond" w:hAnsi="Garamond"/>
          <w:lang w:bidi="it-IT"/>
        </w:rPr>
        <w:t xml:space="preserve">, fornisce informazioni dettagliate da allegare al presente modello. </w:t>
      </w:r>
    </w:p>
    <w:p w14:paraId="259FEEDB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039B2081" w14:textId="77777777" w:rsidR="000B5ED5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 xml:space="preserve"> 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EF09E6">
        <w:rPr>
          <w:rFonts w:ascii="Garamond" w:hAnsi="Garamond"/>
          <w:lang w:bidi="it-IT"/>
        </w:rPr>
        <w:t>lett</w:t>
      </w:r>
      <w:proofErr w:type="spellEnd"/>
      <w:r w:rsidRPr="00EF09E6">
        <w:rPr>
          <w:rFonts w:ascii="Garamond" w:hAnsi="Garamond"/>
          <w:lang w:bidi="it-IT"/>
        </w:rPr>
        <w:t>. c-ter del Codice).</w:t>
      </w:r>
      <w:r w:rsidRPr="00F61045">
        <w:rPr>
          <w:rFonts w:ascii="Garamond" w:hAnsi="Garamond"/>
          <w:lang w:bidi="it-IT"/>
        </w:rPr>
        <w:t xml:space="preserve"> </w:t>
      </w:r>
    </w:p>
    <w:p w14:paraId="713A9947" w14:textId="77777777" w:rsidR="000B5ED5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70171D45" w14:textId="77777777" w:rsidR="000B5ED5" w:rsidRPr="00F61045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7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41CAD03C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1CA3647E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  <w:u w:val="single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proofErr w:type="spellStart"/>
      <w:r w:rsidRPr="00EF09E6">
        <w:rPr>
          <w:rFonts w:ascii="Garamond" w:hAnsi="Garamond"/>
          <w:i/>
        </w:rPr>
        <w:t>lett</w:t>
      </w:r>
      <w:proofErr w:type="spellEnd"/>
      <w:r w:rsidRPr="00EF09E6">
        <w:rPr>
          <w:rFonts w:ascii="Garamond" w:hAnsi="Garamond"/>
          <w:i/>
        </w:rPr>
        <w:t>. c-quater</w:t>
      </w:r>
      <w:r w:rsidRPr="00EF09E6">
        <w:rPr>
          <w:rFonts w:ascii="Garamond" w:hAnsi="Garamond"/>
        </w:rPr>
        <w:t xml:space="preserve">). </w:t>
      </w:r>
    </w:p>
    <w:p w14:paraId="4352EF52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5FB3E372" w14:textId="77777777" w:rsidR="000B5ED5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proofErr w:type="spellStart"/>
      <w:r w:rsidRPr="00EF09E6">
        <w:rPr>
          <w:rFonts w:ascii="Garamond" w:hAnsi="Garamond"/>
          <w:i/>
        </w:rPr>
        <w:t>lett</w:t>
      </w:r>
      <w:proofErr w:type="spellEnd"/>
      <w:r w:rsidRPr="00EF09E6">
        <w:rPr>
          <w:rFonts w:ascii="Garamond" w:hAnsi="Garamond"/>
          <w:i/>
        </w:rPr>
        <w:t>. c-quater</w:t>
      </w:r>
      <w:r w:rsidRPr="00EF09E6">
        <w:rPr>
          <w:rFonts w:ascii="Garamond" w:hAnsi="Garamond"/>
        </w:rPr>
        <w:t>).</w:t>
      </w:r>
    </w:p>
    <w:p w14:paraId="13297145" w14:textId="77777777" w:rsidR="000B5ED5" w:rsidRDefault="000B5ED5" w:rsidP="000B5ED5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7EB2A46" w14:textId="77777777" w:rsidR="000B5ED5" w:rsidRPr="00F61045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>.</w:t>
      </w:r>
      <w:r>
        <w:rPr>
          <w:rFonts w:ascii="Garamond" w:hAnsi="Garamond"/>
          <w:b/>
          <w:color w:val="4F81BD" w:themeColor="accent1"/>
          <w:sz w:val="22"/>
          <w:szCs w:val="22"/>
        </w:rPr>
        <w:t>9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53C1A0D6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464410AD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></w:t>
      </w:r>
      <w:r w:rsidRPr="00EF09E6">
        <w:t xml:space="preserve"> </w:t>
      </w:r>
      <w:r w:rsidRPr="00EF09E6">
        <w:rPr>
          <w:rFonts w:ascii="Garamond" w:hAnsi="Garamond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proofErr w:type="spellStart"/>
      <w:r w:rsidRPr="00EF09E6">
        <w:rPr>
          <w:rFonts w:ascii="Garamond" w:hAnsi="Garamond"/>
          <w:i/>
        </w:rPr>
        <w:t>lett</w:t>
      </w:r>
      <w:proofErr w:type="spellEnd"/>
      <w:r w:rsidRPr="00EF09E6">
        <w:rPr>
          <w:rFonts w:ascii="Garamond" w:hAnsi="Garamond"/>
          <w:i/>
        </w:rPr>
        <w:t>. e</w:t>
      </w:r>
      <w:r w:rsidRPr="00EF09E6">
        <w:rPr>
          <w:rFonts w:ascii="Garamond" w:hAnsi="Garamond"/>
        </w:rPr>
        <w:t xml:space="preserve"> del Codice)</w:t>
      </w:r>
    </w:p>
    <w:p w14:paraId="3C409C02" w14:textId="77777777" w:rsidR="000B5ED5" w:rsidRPr="00EF09E6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15ADC66E" w14:textId="77777777" w:rsidR="000B5ED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proofErr w:type="spellStart"/>
      <w:r w:rsidRPr="00EF09E6">
        <w:rPr>
          <w:rFonts w:ascii="Garamond" w:hAnsi="Garamond"/>
          <w:i/>
        </w:rPr>
        <w:t>lett</w:t>
      </w:r>
      <w:proofErr w:type="spellEnd"/>
      <w:r w:rsidRPr="00EF09E6">
        <w:rPr>
          <w:rFonts w:ascii="Garamond" w:hAnsi="Garamond"/>
          <w:i/>
        </w:rPr>
        <w:t>. e</w:t>
      </w:r>
      <w:r w:rsidRPr="00EF09E6">
        <w:rPr>
          <w:rFonts w:ascii="Garamond" w:hAnsi="Garamond"/>
        </w:rPr>
        <w:t xml:space="preserve"> del Codice)</w:t>
      </w:r>
    </w:p>
    <w:p w14:paraId="46A22B4C" w14:textId="77777777" w:rsidR="000B5ED5" w:rsidRPr="00F61045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F6104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5663EB6F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524BDF95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 f-bis</w:t>
      </w:r>
      <w:r w:rsidRPr="00F61045">
        <w:rPr>
          <w:rFonts w:ascii="Garamond" w:hAnsi="Garamond"/>
        </w:rPr>
        <w:t>)</w:t>
      </w:r>
    </w:p>
    <w:p w14:paraId="43CD444D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34C20A67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 f-bis</w:t>
      </w:r>
      <w:r w:rsidRPr="00F61045">
        <w:rPr>
          <w:rFonts w:ascii="Garamond" w:hAnsi="Garamond"/>
        </w:rPr>
        <w:t>)</w:t>
      </w:r>
    </w:p>
    <w:p w14:paraId="1315CF63" w14:textId="77777777" w:rsidR="000B5ED5" w:rsidRPr="00F61045" w:rsidRDefault="000B5ED5" w:rsidP="000B5ED5">
      <w:pPr>
        <w:ind w:left="720"/>
        <w:contextualSpacing/>
        <w:rPr>
          <w:rFonts w:ascii="Garamond" w:hAnsi="Garamond"/>
        </w:rPr>
      </w:pPr>
    </w:p>
    <w:p w14:paraId="46C1C4C2" w14:textId="77777777" w:rsidR="000B5ED5" w:rsidRPr="00F61045" w:rsidRDefault="000B5ED5" w:rsidP="000B5ED5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>1</w:t>
      </w:r>
      <w:r>
        <w:rPr>
          <w:rFonts w:ascii="Garamond" w:hAnsi="Garamond"/>
          <w:b/>
          <w:color w:val="4F81BD" w:themeColor="accent1"/>
          <w:sz w:val="22"/>
          <w:szCs w:val="22"/>
        </w:rPr>
        <w:t>2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12A61E5F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09E7D877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F61045">
        <w:rPr>
          <w:rFonts w:ascii="Garamond" w:hAnsi="Garamond"/>
        </w:rPr>
        <w:t xml:space="preserve">(art. 80, comma 5, </w:t>
      </w:r>
      <w:proofErr w:type="spell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 f-ter</w:t>
      </w:r>
      <w:r w:rsidRPr="00F61045">
        <w:rPr>
          <w:rFonts w:ascii="Garamond" w:hAnsi="Garamond"/>
        </w:rPr>
        <w:t>)</w:t>
      </w:r>
    </w:p>
    <w:p w14:paraId="1E67F851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</w:p>
    <w:p w14:paraId="15ADFFEA" w14:textId="77777777" w:rsidR="000B5ED5" w:rsidRPr="00F61045" w:rsidRDefault="000B5ED5" w:rsidP="000B5ED5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lastRenderedPageBreak/>
        <w:t></w:t>
      </w:r>
      <w:r w:rsidRPr="00F61045">
        <w:rPr>
          <w:rFonts w:ascii="Garamond" w:hAnsi="Garamond"/>
        </w:rPr>
        <w:t>non 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F61045">
        <w:rPr>
          <w:rFonts w:ascii="Garamond" w:hAnsi="Garamond"/>
        </w:rPr>
        <w:t xml:space="preserve">(art. 80, comma 5, </w:t>
      </w:r>
      <w:proofErr w:type="spell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 f-ter)</w:t>
      </w:r>
    </w:p>
    <w:p w14:paraId="4F3F683B" w14:textId="77777777" w:rsidR="000B5ED5" w:rsidRPr="00F61045" w:rsidRDefault="000B5ED5" w:rsidP="000B5ED5">
      <w:pPr>
        <w:ind w:left="720"/>
        <w:contextualSpacing/>
        <w:rPr>
          <w:rFonts w:ascii="Garamond" w:hAnsi="Garamond"/>
          <w:color w:val="0070C0"/>
        </w:rPr>
      </w:pPr>
    </w:p>
    <w:p w14:paraId="4E8E906D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15.1.1</w:t>
      </w:r>
      <w:r>
        <w:rPr>
          <w:rFonts w:ascii="Garamond" w:hAnsi="Garamond"/>
          <w:b/>
          <w:color w:val="0070C0"/>
          <w:sz w:val="22"/>
          <w:szCs w:val="22"/>
        </w:rPr>
        <w:t>8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>dichiara di possedere i requisiti di idoneità professionale, di capacità tecnica e professionale di cui ai paragrafi 7.1 e 7.2 del disciplinare di gara;</w:t>
      </w:r>
    </w:p>
    <w:p w14:paraId="4E477C24" w14:textId="77777777" w:rsidR="000B5ED5" w:rsidRPr="00F61045" w:rsidRDefault="000B5ED5" w:rsidP="000B5ED5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772430D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15.1.1</w:t>
      </w:r>
      <w:r>
        <w:rPr>
          <w:rFonts w:ascii="Garamond" w:hAnsi="Garamond"/>
          <w:b/>
          <w:color w:val="0070C0"/>
          <w:sz w:val="22"/>
          <w:szCs w:val="22"/>
        </w:rPr>
        <w:t>9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, dichiara </w:t>
      </w:r>
      <w:r w:rsidRPr="00F6104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6583189F" w14:textId="77777777" w:rsidR="000B5ED5" w:rsidRPr="00F61045" w:rsidRDefault="000B5ED5" w:rsidP="000B5ED5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F6104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1546FDD" w14:textId="77777777" w:rsidR="000B5ED5" w:rsidRPr="00F61045" w:rsidRDefault="000B5ED5" w:rsidP="000B5ED5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F6104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offerta.</w:t>
      </w:r>
    </w:p>
    <w:p w14:paraId="4F5464E6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20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73AFAFE1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21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6" w:history="1">
        <w:r w:rsidRPr="00F6104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F6104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 il suddetto codice, pena la risoluzione del contratto.</w:t>
      </w:r>
    </w:p>
    <w:p w14:paraId="35FB5342" w14:textId="77777777" w:rsidR="000B5ED5" w:rsidRPr="00F61045" w:rsidRDefault="000B5ED5" w:rsidP="000B5E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22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F61045">
        <w:rPr>
          <w:rFonts w:ascii="Garamond" w:hAnsi="Garamond"/>
          <w:sz w:val="22"/>
          <w:szCs w:val="22"/>
        </w:rPr>
        <w:t xml:space="preserve"> di</w:t>
      </w:r>
      <w:r w:rsidRPr="00F61045">
        <w:rPr>
          <w:rFonts w:ascii="Garamond" w:hAnsi="Garamond"/>
          <w:b/>
          <w:bCs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05B5E2DF" w14:textId="77777777" w:rsidR="000B5ED5" w:rsidRPr="00F61045" w:rsidRDefault="000B5ED5" w:rsidP="000B5E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15.1.20 del disciplinare di gara,</w:t>
      </w:r>
      <w:r w:rsidRPr="00F6104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F61045">
        <w:rPr>
          <w:rFonts w:ascii="Garamond" w:hAnsi="Garamond"/>
          <w:sz w:val="22"/>
          <w:szCs w:val="22"/>
        </w:rPr>
        <w:t>d.p.r.</w:t>
      </w:r>
      <w:proofErr w:type="spellEnd"/>
      <w:r w:rsidRPr="00F61045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2DCD3AF6" w14:textId="77777777" w:rsidR="000B5ED5" w:rsidRPr="00F61045" w:rsidRDefault="000B5ED5" w:rsidP="000B5E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 indica l’indirizzo PEC</w:t>
      </w:r>
      <w:r>
        <w:rPr>
          <w:rFonts w:ascii="Garamond" w:hAnsi="Garamond"/>
          <w:sz w:val="22"/>
          <w:szCs w:val="22"/>
        </w:rPr>
        <w:t xml:space="preserve"> </w:t>
      </w:r>
      <w:r w:rsidRPr="00B06262">
        <w:rPr>
          <w:rFonts w:ascii="Garamond" w:hAnsi="Garamond"/>
          <w:sz w:val="22"/>
          <w:szCs w:val="22"/>
        </w:rPr>
        <w:t>ai fini delle comunicazioni di cui all’art. 76, co. 5, del Codice,</w:t>
      </w:r>
      <w:r w:rsidRPr="00F61045">
        <w:rPr>
          <w:rFonts w:ascii="Garamond" w:hAnsi="Garamond"/>
          <w:sz w:val="22"/>
          <w:szCs w:val="22"/>
        </w:rPr>
        <w:t xml:space="preserve"> </w:t>
      </w:r>
      <w:r w:rsidRPr="00F61045">
        <w:rPr>
          <w:rFonts w:ascii="Garamond" w:hAnsi="Garamond"/>
          <w:b/>
          <w:bCs/>
          <w:sz w:val="22"/>
          <w:szCs w:val="22"/>
        </w:rPr>
        <w:t>oppure</w:t>
      </w:r>
      <w:r w:rsidRPr="00F61045">
        <w:rPr>
          <w:rFonts w:ascii="Garamond" w:hAnsi="Garamond"/>
          <w:sz w:val="22"/>
          <w:szCs w:val="22"/>
        </w:rPr>
        <w:t xml:space="preserve">, </w:t>
      </w:r>
      <w:r w:rsidRPr="00EC5C5B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Pr="00F61045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indica </w:t>
      </w:r>
      <w:r w:rsidRPr="00C56B02">
        <w:rPr>
          <w:rFonts w:ascii="Garamond" w:hAnsi="Garamond"/>
          <w:sz w:val="22"/>
          <w:szCs w:val="22"/>
        </w:rPr>
        <w:t>di aver eletto domicilio digitale presso</w:t>
      </w:r>
      <w:r>
        <w:rPr>
          <w:rFonts w:ascii="Garamond" w:hAnsi="Garamond"/>
          <w:sz w:val="22"/>
          <w:szCs w:val="22"/>
        </w:rPr>
        <w:t xml:space="preserve"> il seguente </w:t>
      </w:r>
      <w:r w:rsidRPr="00C56B02">
        <w:rPr>
          <w:rFonts w:ascii="Garamond" w:hAnsi="Garamond"/>
          <w:sz w:val="22"/>
          <w:szCs w:val="22"/>
        </w:rPr>
        <w:t>indirizzo di posta elettronica (strumento analogo nello Stato membro)</w:t>
      </w:r>
      <w:r>
        <w:rPr>
          <w:rFonts w:ascii="Garamond" w:hAnsi="Garamond"/>
          <w:sz w:val="22"/>
          <w:szCs w:val="22"/>
        </w:rPr>
        <w:t>: __________________________________</w:t>
      </w:r>
      <w:r w:rsidRPr="00624B57">
        <w:rPr>
          <w:rFonts w:ascii="Garamond" w:hAnsi="Garamond"/>
          <w:sz w:val="22"/>
          <w:szCs w:val="22"/>
        </w:rPr>
        <w:t>;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355BC0D1" w14:textId="347A440D" w:rsidR="000B5ED5" w:rsidRPr="00F61045" w:rsidRDefault="000B5ED5" w:rsidP="000B5E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 w:rsidR="007A55C5">
        <w:rPr>
          <w:rFonts w:ascii="Garamond" w:hAnsi="Garamond"/>
          <w:b/>
          <w:color w:val="0070C0"/>
          <w:sz w:val="22"/>
          <w:szCs w:val="22"/>
        </w:rPr>
        <w:t>6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1C00D66A" w14:textId="77777777" w:rsidR="000B5ED5" w:rsidRPr="00F61045" w:rsidRDefault="000B5ED5" w:rsidP="000B5ED5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F61045">
        <w:rPr>
          <w:rFonts w:ascii="Garamond" w:hAnsi="Garamond"/>
          <w:sz w:val="22"/>
          <w:szCs w:val="22"/>
        </w:rPr>
        <w:t></w:t>
      </w:r>
      <w:bookmarkEnd w:id="3"/>
      <w:r w:rsidRPr="00F61045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672E54BB" w14:textId="77777777" w:rsidR="000B5ED5" w:rsidRPr="00F61045" w:rsidRDefault="000B5ED5" w:rsidP="000B5ED5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61045">
        <w:rPr>
          <w:rFonts w:ascii="Garamond" w:hAnsi="Garamond"/>
          <w:b/>
          <w:i/>
          <w:sz w:val="22"/>
          <w:szCs w:val="22"/>
        </w:rPr>
        <w:t>oppure</w:t>
      </w:r>
    </w:p>
    <w:p w14:paraId="77757AEC" w14:textId="77777777" w:rsidR="000B5ED5" w:rsidRPr="00F61045" w:rsidRDefault="000B5ED5" w:rsidP="000B5ED5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sz w:val="22"/>
          <w:szCs w:val="22"/>
        </w:rPr>
        <w:lastRenderedPageBreak/>
        <w:t xml:space="preserve">non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70F9ACA3" w14:textId="659BD5AA" w:rsidR="000B5ED5" w:rsidRPr="00F61045" w:rsidRDefault="000B5ED5" w:rsidP="000B5ED5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F61045">
        <w:rPr>
          <w:rFonts w:ascii="Garamond" w:hAnsi="Garamond"/>
          <w:b/>
          <w:sz w:val="22"/>
          <w:szCs w:val="22"/>
        </w:rPr>
        <w:t>segreti tecnici o commerciali,</w:t>
      </w:r>
      <w:r w:rsidRPr="00F61045">
        <w:rPr>
          <w:rFonts w:ascii="Garamond" w:hAnsi="Garamond"/>
          <w:sz w:val="22"/>
          <w:szCs w:val="22"/>
        </w:rPr>
        <w:t xml:space="preserve"> dovrà presentare la busta “E”</w:t>
      </w:r>
      <w:r w:rsidR="004F6BFB">
        <w:rPr>
          <w:rFonts w:ascii="Garamond" w:hAnsi="Garamond"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>recante la dicitura “</w:t>
      </w:r>
      <w:r w:rsidRPr="00F61045">
        <w:rPr>
          <w:rFonts w:ascii="Garamond" w:hAnsi="Garamond"/>
          <w:b/>
          <w:sz w:val="22"/>
          <w:szCs w:val="22"/>
        </w:rPr>
        <w:t>Documenti ex art. 53 comma 5 lettera a) del D.lgs. 50/2016 e ss.mm.ii.</w:t>
      </w:r>
      <w:r w:rsidRPr="00F61045">
        <w:rPr>
          <w:rFonts w:ascii="Garamond" w:hAnsi="Garamond"/>
          <w:sz w:val="22"/>
          <w:szCs w:val="22"/>
        </w:rPr>
        <w:t xml:space="preserve">”, contenente una relazione che </w:t>
      </w:r>
      <w:r w:rsidRPr="00F61045">
        <w:rPr>
          <w:rFonts w:ascii="Garamond" w:hAnsi="Garamond"/>
          <w:b/>
          <w:sz w:val="22"/>
          <w:szCs w:val="22"/>
          <w:u w:val="single"/>
        </w:rPr>
        <w:t>motivi e comprovi</w:t>
      </w:r>
      <w:r w:rsidRPr="00F61045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560E1A0" w14:textId="77777777" w:rsidR="000B5ED5" w:rsidRPr="001E69F9" w:rsidRDefault="000B5ED5" w:rsidP="000B5E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4F81BD" w:themeColor="accent1"/>
          <w:sz w:val="22"/>
          <w:szCs w:val="22"/>
        </w:rPr>
        <w:t>In relazione al paragrafo 15.1.2</w:t>
      </w:r>
      <w:r>
        <w:rPr>
          <w:rFonts w:ascii="Garamond" w:hAnsi="Garamond"/>
          <w:b/>
          <w:color w:val="4F81BD" w:themeColor="accent1"/>
          <w:sz w:val="22"/>
          <w:szCs w:val="22"/>
        </w:rPr>
        <w:t>7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forniti o comunque raccolti in conseguenza e nel corso della presente procedura e nell’esecuzione del relativo contratto saranno trattati, anche con strumenti informatici, esclusivamente nell’ambito della presente </w:t>
      </w:r>
      <w:r w:rsidRPr="001E69F9">
        <w:rPr>
          <w:rFonts w:ascii="Garamond" w:hAnsi="Garamond"/>
          <w:sz w:val="22"/>
          <w:szCs w:val="22"/>
        </w:rPr>
        <w:t xml:space="preserve">gara, nonché dell’esistenza dei diritti di cui all’articolo 7 del medesimo decreto legislativo. </w:t>
      </w:r>
    </w:p>
    <w:p w14:paraId="60BC8D11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1E69F9">
        <w:rPr>
          <w:rFonts w:ascii="Garamond" w:hAnsi="Garamond"/>
          <w:b/>
          <w:color w:val="0070C0"/>
          <w:sz w:val="22"/>
          <w:szCs w:val="22"/>
        </w:rPr>
        <w:t xml:space="preserve">In relazione al paragrafo 15.1.28 del disciplinare di gara, </w:t>
      </w:r>
      <w:r w:rsidRPr="001E69F9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</w:t>
      </w:r>
      <w:r w:rsidRPr="00F61045">
        <w:rPr>
          <w:rFonts w:ascii="Garamond" w:hAnsi="Garamond"/>
          <w:sz w:val="22"/>
          <w:szCs w:val="22"/>
        </w:rPr>
        <w:t>ntratto;</w:t>
      </w:r>
    </w:p>
    <w:p w14:paraId="3C7CAC21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>
        <w:rPr>
          <w:rFonts w:ascii="Garamond" w:hAnsi="Garamond"/>
          <w:b/>
          <w:color w:val="0070C0"/>
          <w:sz w:val="22"/>
          <w:szCs w:val="22"/>
        </w:rPr>
        <w:t>9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dalla gara o dall’aggiudicazione.</w:t>
      </w:r>
    </w:p>
    <w:p w14:paraId="15E4377F" w14:textId="77777777" w:rsidR="000B5ED5" w:rsidRPr="00F61045" w:rsidRDefault="000B5ED5" w:rsidP="000B5ED5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30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F61045">
        <w:rPr>
          <w:rFonts w:ascii="Garamond" w:hAnsi="Garamond"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6F31BDE1" w14:textId="77777777" w:rsidR="000B5ED5" w:rsidRPr="00F61045" w:rsidRDefault="000B5ED5" w:rsidP="000B5ED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24E4A29" w14:textId="77777777" w:rsidR="000B5ED5" w:rsidRPr="00F61045" w:rsidRDefault="000B5ED5" w:rsidP="000B5ED5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F61045">
        <w:rPr>
          <w:rFonts w:ascii="Garamond" w:hAnsi="Garamond"/>
          <w:b/>
        </w:rPr>
        <w:t>DICHIARA INOLTRE</w:t>
      </w:r>
    </w:p>
    <w:p w14:paraId="707FF69C" w14:textId="77777777" w:rsidR="000B5ED5" w:rsidRPr="00F61045" w:rsidRDefault="000B5ED5" w:rsidP="000B5ED5">
      <w:pPr>
        <w:widowControl w:val="0"/>
        <w:spacing w:line="360" w:lineRule="auto"/>
        <w:jc w:val="both"/>
        <w:rPr>
          <w:rFonts w:ascii="Garamond" w:hAnsi="Garamond"/>
        </w:rPr>
      </w:pPr>
      <w:r w:rsidRPr="00F6104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7824B834" w14:textId="77777777" w:rsidR="000B5ED5" w:rsidRPr="00F61045" w:rsidRDefault="000B5ED5" w:rsidP="000B5ED5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0B5ED5" w:rsidRPr="00F61045" w14:paraId="6B7BCD9F" w14:textId="77777777" w:rsidTr="002B6074">
        <w:trPr>
          <w:jc w:val="center"/>
        </w:trPr>
        <w:tc>
          <w:tcPr>
            <w:tcW w:w="2995" w:type="dxa"/>
          </w:tcPr>
          <w:p w14:paraId="33BB948F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3E3EFA8E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111EF3CE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0B5ED5" w:rsidRPr="00F61045" w14:paraId="7CDCAB72" w14:textId="77777777" w:rsidTr="002B6074">
        <w:trPr>
          <w:jc w:val="center"/>
        </w:trPr>
        <w:tc>
          <w:tcPr>
            <w:tcW w:w="2995" w:type="dxa"/>
          </w:tcPr>
          <w:p w14:paraId="078C37EA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2949B5BF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BCE1A89" w14:textId="77777777" w:rsidR="000B5ED5" w:rsidRPr="00F61045" w:rsidRDefault="000B5ED5" w:rsidP="002B607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8AA1EAA" w14:textId="77777777" w:rsidR="000B5ED5" w:rsidRDefault="000B5ED5" w:rsidP="000B5ED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16728F6" w14:textId="77777777" w:rsidR="000B5ED5" w:rsidRPr="00F525AB" w:rsidRDefault="000B5ED5" w:rsidP="000B5ED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62CDA">
        <w:rPr>
          <w:rFonts w:ascii="Garamond" w:hAnsi="Garamond"/>
        </w:rPr>
        <w:t xml:space="preserve">e che è una </w:t>
      </w:r>
      <w:r w:rsidRPr="00962CDA">
        <w:rPr>
          <w:rFonts w:ascii="Garamond" w:hAnsi="Garamond"/>
          <w:color w:val="000000"/>
        </w:rPr>
        <w:t xml:space="preserve">micro </w:t>
      </w:r>
      <w:r w:rsidRPr="00962CDA">
        <w:rPr>
          <w:rFonts w:ascii="Garamond" w:hAnsi="Garamond"/>
          <w:color w:val="000000"/>
        </w:rPr>
        <w:t xml:space="preserve"> piccola </w:t>
      </w:r>
      <w:r w:rsidRPr="00962CDA">
        <w:rPr>
          <w:rFonts w:ascii="Garamond" w:hAnsi="Garamond"/>
          <w:color w:val="000000"/>
        </w:rPr>
        <w:t>media Impresa.</w:t>
      </w:r>
    </w:p>
    <w:p w14:paraId="1D9B50F7" w14:textId="77777777" w:rsidR="000B5ED5" w:rsidRPr="00F61045" w:rsidRDefault="000B5ED5" w:rsidP="000B5ED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A7DE746" w14:textId="77777777" w:rsidR="000B5ED5" w:rsidRPr="00F61045" w:rsidRDefault="000B5ED5" w:rsidP="000B5ED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B1E5692" w14:textId="77777777" w:rsidR="000B5ED5" w:rsidRPr="00F61045" w:rsidRDefault="000B5ED5" w:rsidP="000B5ED5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55EC1FB1" w14:textId="77777777" w:rsidR="000B5ED5" w:rsidRPr="00F61045" w:rsidRDefault="000B5ED5" w:rsidP="000B5ED5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___</w:t>
      </w:r>
      <w:r>
        <w:rPr>
          <w:rFonts w:ascii="Garamond" w:eastAsia="Times New Roman" w:hAnsi="Garamond" w:cs="Times New Roman"/>
          <w:lang w:eastAsia="it-IT"/>
        </w:rPr>
        <w:t>_________</w:t>
      </w:r>
      <w:r w:rsidRPr="00F61045">
        <w:rPr>
          <w:rFonts w:ascii="Garamond" w:eastAsia="Times New Roman" w:hAnsi="Garamond" w:cs="Times New Roman"/>
          <w:lang w:eastAsia="it-IT"/>
        </w:rPr>
        <w:t>_________________</w:t>
      </w:r>
    </w:p>
    <w:p w14:paraId="77C1C0B9" w14:textId="77777777" w:rsidR="008D47CB" w:rsidRDefault="008D47CB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F0B712A" w14:textId="77777777" w:rsidR="008D47CB" w:rsidRDefault="008D47CB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501511E" w14:textId="77777777" w:rsidR="008D47CB" w:rsidRPr="00F61045" w:rsidRDefault="008D47CB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44310D1" w14:textId="77777777" w:rsidR="004131B2" w:rsidRPr="002501ED" w:rsidRDefault="004131B2" w:rsidP="004131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01ED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3BE8DA1F" w14:textId="77777777" w:rsidR="004131B2" w:rsidRPr="002501ED" w:rsidRDefault="004131B2" w:rsidP="004131B2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lastRenderedPageBreak/>
        <w:t xml:space="preserve">• tutti i dati forniti in occasione della partecipazione alla presente gara, saranno trattati esclusivamente ai fini dello svolgimento delle attività istituzionali dell’Ateneo ai sensi di quanto disposto dal </w:t>
      </w:r>
      <w:proofErr w:type="spellStart"/>
      <w:r w:rsidRPr="002501ED">
        <w:rPr>
          <w:rFonts w:ascii="Garamond" w:hAnsi="Garamond"/>
        </w:rPr>
        <w:t>Tit</w:t>
      </w:r>
      <w:proofErr w:type="spellEnd"/>
      <w:r w:rsidRPr="002501ED">
        <w:rPr>
          <w:rFonts w:ascii="Garamond" w:hAnsi="Garamond"/>
        </w:rPr>
        <w:t>. III;</w:t>
      </w:r>
    </w:p>
    <w:p w14:paraId="6F04B9F1" w14:textId="77777777" w:rsidR="004131B2" w:rsidRPr="002501ED" w:rsidRDefault="004131B2" w:rsidP="004131B2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tali dati sono richiesti in virtù di espresse disposizioni di legge e di regolamento;</w:t>
      </w:r>
    </w:p>
    <w:p w14:paraId="235E34DC" w14:textId="77777777" w:rsidR="004131B2" w:rsidRPr="002501ED" w:rsidRDefault="004131B2" w:rsidP="004131B2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701E9B62" w14:textId="77777777" w:rsidR="004131B2" w:rsidRPr="002501ED" w:rsidRDefault="004131B2" w:rsidP="004131B2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F6104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Pr="00F6104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68857580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F6104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F6104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F6104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F6104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F6104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F61045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F61045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73FA" w14:textId="77777777" w:rsidR="00645C97" w:rsidRDefault="00645C97">
      <w:pPr>
        <w:spacing w:after="0" w:line="240" w:lineRule="auto"/>
      </w:pPr>
      <w:r>
        <w:separator/>
      </w:r>
    </w:p>
  </w:endnote>
  <w:endnote w:type="continuationSeparator" w:id="0">
    <w:p w14:paraId="16CF05A6" w14:textId="77777777" w:rsidR="00645C97" w:rsidRDefault="006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58B13339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13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01C" w14:textId="77777777" w:rsidR="00645C97" w:rsidRDefault="00645C97">
      <w:pPr>
        <w:spacing w:after="0" w:line="240" w:lineRule="auto"/>
      </w:pPr>
      <w:r>
        <w:separator/>
      </w:r>
    </w:p>
  </w:footnote>
  <w:footnote w:type="continuationSeparator" w:id="0">
    <w:p w14:paraId="08DA8F66" w14:textId="77777777" w:rsidR="00645C97" w:rsidRDefault="0064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0DAE"/>
    <w:rsid w:val="00051610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B5ED5"/>
    <w:rsid w:val="000D232A"/>
    <w:rsid w:val="000F21AB"/>
    <w:rsid w:val="000F3B44"/>
    <w:rsid w:val="000F485A"/>
    <w:rsid w:val="001063A2"/>
    <w:rsid w:val="001079C0"/>
    <w:rsid w:val="0012417C"/>
    <w:rsid w:val="00134E37"/>
    <w:rsid w:val="00140FC0"/>
    <w:rsid w:val="00143F65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9F9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604D0"/>
    <w:rsid w:val="00261721"/>
    <w:rsid w:val="00261ADC"/>
    <w:rsid w:val="002635A2"/>
    <w:rsid w:val="002672F6"/>
    <w:rsid w:val="00284A6C"/>
    <w:rsid w:val="0028751A"/>
    <w:rsid w:val="00294CE8"/>
    <w:rsid w:val="00297D58"/>
    <w:rsid w:val="002A1A68"/>
    <w:rsid w:val="002A4D89"/>
    <w:rsid w:val="002B1DA7"/>
    <w:rsid w:val="002C4EE4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1576"/>
    <w:rsid w:val="0036411C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1B2"/>
    <w:rsid w:val="00413F1C"/>
    <w:rsid w:val="0042350C"/>
    <w:rsid w:val="0042395C"/>
    <w:rsid w:val="00433EBE"/>
    <w:rsid w:val="0046191C"/>
    <w:rsid w:val="00464783"/>
    <w:rsid w:val="004673CC"/>
    <w:rsid w:val="00485E3A"/>
    <w:rsid w:val="0049190D"/>
    <w:rsid w:val="00494A98"/>
    <w:rsid w:val="004B264A"/>
    <w:rsid w:val="004B2758"/>
    <w:rsid w:val="004B40A4"/>
    <w:rsid w:val="004C2C24"/>
    <w:rsid w:val="004D1BD0"/>
    <w:rsid w:val="004D4362"/>
    <w:rsid w:val="004E2FA6"/>
    <w:rsid w:val="004E5981"/>
    <w:rsid w:val="004F47CF"/>
    <w:rsid w:val="004F6BFB"/>
    <w:rsid w:val="00502A28"/>
    <w:rsid w:val="0051630D"/>
    <w:rsid w:val="00536DD4"/>
    <w:rsid w:val="00550E73"/>
    <w:rsid w:val="0055686F"/>
    <w:rsid w:val="00573446"/>
    <w:rsid w:val="005751BA"/>
    <w:rsid w:val="00580012"/>
    <w:rsid w:val="00582329"/>
    <w:rsid w:val="005843BE"/>
    <w:rsid w:val="005956C2"/>
    <w:rsid w:val="005B40BA"/>
    <w:rsid w:val="005C20EE"/>
    <w:rsid w:val="005C649F"/>
    <w:rsid w:val="005D5F04"/>
    <w:rsid w:val="005D66EC"/>
    <w:rsid w:val="005E0F0A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9F0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A55C5"/>
    <w:rsid w:val="007B39AB"/>
    <w:rsid w:val="007B5A6C"/>
    <w:rsid w:val="007D3B38"/>
    <w:rsid w:val="007D6754"/>
    <w:rsid w:val="007D7B2D"/>
    <w:rsid w:val="007E1812"/>
    <w:rsid w:val="007F2913"/>
    <w:rsid w:val="007F3D80"/>
    <w:rsid w:val="00802832"/>
    <w:rsid w:val="00820E47"/>
    <w:rsid w:val="00821CD7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4F4E"/>
    <w:rsid w:val="00891826"/>
    <w:rsid w:val="008934D7"/>
    <w:rsid w:val="008A0777"/>
    <w:rsid w:val="008C1E48"/>
    <w:rsid w:val="008C2FD9"/>
    <w:rsid w:val="008D173B"/>
    <w:rsid w:val="008D47CB"/>
    <w:rsid w:val="008D6F7F"/>
    <w:rsid w:val="008E25F7"/>
    <w:rsid w:val="008F51F6"/>
    <w:rsid w:val="0090097C"/>
    <w:rsid w:val="009027FA"/>
    <w:rsid w:val="0091453F"/>
    <w:rsid w:val="00915DE5"/>
    <w:rsid w:val="00937825"/>
    <w:rsid w:val="0094190E"/>
    <w:rsid w:val="00941FDE"/>
    <w:rsid w:val="00951336"/>
    <w:rsid w:val="00956373"/>
    <w:rsid w:val="00962538"/>
    <w:rsid w:val="00967896"/>
    <w:rsid w:val="00972CD1"/>
    <w:rsid w:val="00982A13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8295F"/>
    <w:rsid w:val="00A94802"/>
    <w:rsid w:val="00AE1110"/>
    <w:rsid w:val="00AF427E"/>
    <w:rsid w:val="00B06262"/>
    <w:rsid w:val="00B10BF3"/>
    <w:rsid w:val="00B17C80"/>
    <w:rsid w:val="00B278E4"/>
    <w:rsid w:val="00B36C6B"/>
    <w:rsid w:val="00B46A3B"/>
    <w:rsid w:val="00B46B40"/>
    <w:rsid w:val="00B655B2"/>
    <w:rsid w:val="00B719FC"/>
    <w:rsid w:val="00B768DE"/>
    <w:rsid w:val="00B803EF"/>
    <w:rsid w:val="00B94033"/>
    <w:rsid w:val="00BA0B8A"/>
    <w:rsid w:val="00BA2A62"/>
    <w:rsid w:val="00BC2E5B"/>
    <w:rsid w:val="00BD1089"/>
    <w:rsid w:val="00BD1C44"/>
    <w:rsid w:val="00BE04C6"/>
    <w:rsid w:val="00BE18C7"/>
    <w:rsid w:val="00BE5EAA"/>
    <w:rsid w:val="00BF0E6D"/>
    <w:rsid w:val="00BF3657"/>
    <w:rsid w:val="00C03B7B"/>
    <w:rsid w:val="00C064B6"/>
    <w:rsid w:val="00C22A73"/>
    <w:rsid w:val="00C307C4"/>
    <w:rsid w:val="00C347C5"/>
    <w:rsid w:val="00C46E7B"/>
    <w:rsid w:val="00C47189"/>
    <w:rsid w:val="00C50A34"/>
    <w:rsid w:val="00C643C2"/>
    <w:rsid w:val="00C9128C"/>
    <w:rsid w:val="00C922AE"/>
    <w:rsid w:val="00C93138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C5C5B"/>
    <w:rsid w:val="00EE0554"/>
    <w:rsid w:val="00EE30C7"/>
    <w:rsid w:val="00EF5C80"/>
    <w:rsid w:val="00F07D46"/>
    <w:rsid w:val="00F145AB"/>
    <w:rsid w:val="00F5116D"/>
    <w:rsid w:val="00F52203"/>
    <w:rsid w:val="00F544F9"/>
    <w:rsid w:val="00F61045"/>
    <w:rsid w:val="00F778B0"/>
    <w:rsid w:val="00F868EC"/>
    <w:rsid w:val="00F96B5F"/>
    <w:rsid w:val="00FA1C2F"/>
    <w:rsid w:val="00FA1D87"/>
    <w:rsid w:val="00FA34B3"/>
    <w:rsid w:val="00FA56DE"/>
    <w:rsid w:val="00FA7693"/>
    <w:rsid w:val="00FA7CA6"/>
    <w:rsid w:val="00FC3E8C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lito.it/amministrazione/trasparenza/disp_generali/atti_general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35</cp:revision>
  <cp:lastPrinted>2018-02-05T14:15:00Z</cp:lastPrinted>
  <dcterms:created xsi:type="dcterms:W3CDTF">2019-02-08T08:55:00Z</dcterms:created>
  <dcterms:modified xsi:type="dcterms:W3CDTF">2019-08-07T07:12:00Z</dcterms:modified>
</cp:coreProperties>
</file>