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987C53" w:rsidRPr="002C5B2A" w:rsidRDefault="002C5B2A" w:rsidP="00C12A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C5B2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 ai sensi dell’art. 60, D.lgs. 50/2016 e </w:t>
            </w:r>
            <w:proofErr w:type="spellStart"/>
            <w:r w:rsidRPr="002C5B2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2C5B2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per l’affidamento della fornitura di “</w:t>
            </w:r>
            <w:r w:rsidRPr="002C5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un banco prova per motori elettrici TEST-</w:t>
            </w:r>
            <w:proofErr w:type="spellStart"/>
            <w:r w:rsidRPr="002C5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eDRIVE</w:t>
            </w:r>
            <w:proofErr w:type="spellEnd"/>
            <w:r w:rsidRPr="002C5B2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” – CIG 7675429C5F - CID 321-38 – CUP E15D18000370007</w:t>
            </w:r>
            <w:bookmarkStart w:id="0" w:name="_GoBack"/>
            <w:bookmarkEnd w:id="0"/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 w:rsidRPr="00975100">
        <w:rPr>
          <w:rFonts w:ascii="Garamond" w:hAnsi="Garamond"/>
          <w:b/>
          <w:color w:val="0070C0"/>
          <w:sz w:val="22"/>
          <w:szCs w:val="22"/>
        </w:rPr>
        <w:t>14</w:t>
      </w:r>
      <w:r w:rsidRPr="00975100">
        <w:rPr>
          <w:rFonts w:ascii="Garamond" w:hAnsi="Garamond"/>
          <w:b/>
          <w:color w:val="0070C0"/>
          <w:sz w:val="22"/>
          <w:szCs w:val="22"/>
        </w:rPr>
        <w:t xml:space="preserve">.1.1 </w:t>
      </w:r>
      <w:r>
        <w:rPr>
          <w:rFonts w:ascii="Garamond" w:hAnsi="Garamond"/>
          <w:b/>
          <w:color w:val="0070C0"/>
          <w:sz w:val="22"/>
          <w:szCs w:val="22"/>
        </w:rPr>
        <w:t>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C12AB2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.1.3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9E6E5F">
        <w:rPr>
          <w:rFonts w:ascii="Garamond" w:hAnsi="Garamond"/>
          <w:sz w:val="22"/>
          <w:szCs w:val="22"/>
        </w:rPr>
        <w:t>dichiara che a carico dei soggetti di cui</w:t>
      </w:r>
      <w:r w:rsidR="00B2667C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B2667C"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2633B4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.1.5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14 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.1.6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.1.7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.1.8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8543E5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.1.9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="00B2667C" w:rsidRPr="00A227A0">
        <w:rPr>
          <w:rFonts w:ascii="Garamond" w:hAnsi="Garamond"/>
          <w:sz w:val="22"/>
          <w:szCs w:val="22"/>
        </w:rPr>
        <w:t>dichiara che</w:t>
      </w:r>
      <w:r w:rsidR="00B2667C"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2633B4">
        <w:rPr>
          <w:rFonts w:ascii="Garamond" w:hAnsi="Garamond"/>
          <w:b/>
          <w:color w:val="0070C0"/>
          <w:sz w:val="22"/>
          <w:szCs w:val="22"/>
        </w:rPr>
        <w:t>ragrafo 14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controllo di </w:t>
      </w:r>
      <w:r w:rsidRPr="00C12AB2">
        <w:rPr>
          <w:rFonts w:ascii="Garamond" w:hAnsi="Garamond"/>
          <w:lang w:bidi="it-IT"/>
        </w:rPr>
        <w:t>cui all'</w:t>
      </w:r>
      <w:hyperlink r:id="rId20" w:anchor="2359" w:history="1">
        <w:r w:rsidRPr="00C12AB2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C12AB2">
        <w:rPr>
          <w:rFonts w:ascii="Garamond" w:hAnsi="Garamond"/>
          <w:lang w:bidi="it-IT"/>
        </w:rPr>
        <w:t xml:space="preserve"> </w:t>
      </w:r>
      <w:r w:rsidRPr="001A25F9">
        <w:rPr>
          <w:rFonts w:ascii="Garamond" w:hAnsi="Garamond"/>
          <w:lang w:bidi="it-IT"/>
        </w:rPr>
        <w:t xml:space="preserve">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B2667C">
        <w:rPr>
          <w:rFonts w:ascii="Garamond" w:hAnsi="Garamond"/>
          <w:b/>
          <w:color w:val="0070C0"/>
          <w:sz w:val="22"/>
          <w:szCs w:val="22"/>
        </w:rPr>
        <w:t>11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922F3"/>
    <w:rsid w:val="001113CC"/>
    <w:rsid w:val="00111CAA"/>
    <w:rsid w:val="001A25F9"/>
    <w:rsid w:val="00221BE0"/>
    <w:rsid w:val="002633B4"/>
    <w:rsid w:val="002C5B2A"/>
    <w:rsid w:val="002E420A"/>
    <w:rsid w:val="003C2DC2"/>
    <w:rsid w:val="004F4874"/>
    <w:rsid w:val="005905D8"/>
    <w:rsid w:val="00764E17"/>
    <w:rsid w:val="007C2B03"/>
    <w:rsid w:val="007D32E2"/>
    <w:rsid w:val="008A58F3"/>
    <w:rsid w:val="00975100"/>
    <w:rsid w:val="00987C53"/>
    <w:rsid w:val="009B03C5"/>
    <w:rsid w:val="009D463B"/>
    <w:rsid w:val="00A24D6E"/>
    <w:rsid w:val="00B02FBE"/>
    <w:rsid w:val="00B2667C"/>
    <w:rsid w:val="00B6417C"/>
    <w:rsid w:val="00B80F43"/>
    <w:rsid w:val="00B83E2C"/>
    <w:rsid w:val="00C12AB2"/>
    <w:rsid w:val="00C83D8A"/>
    <w:rsid w:val="00DC2CC6"/>
    <w:rsid w:val="00E6077A"/>
    <w:rsid w:val="00EB15DF"/>
    <w:rsid w:val="00F05493"/>
    <w:rsid w:val="00FB33F6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STEFANELLI  MARIA</cp:lastModifiedBy>
  <cp:revision>46</cp:revision>
  <dcterms:created xsi:type="dcterms:W3CDTF">2018-05-17T12:43:00Z</dcterms:created>
  <dcterms:modified xsi:type="dcterms:W3CDTF">2018-11-13T08:01:00Z</dcterms:modified>
</cp:coreProperties>
</file>