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500CC3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500CC3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00C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500CC3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00C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58E3D758" w:rsidR="00742B73" w:rsidRPr="00E33C3F" w:rsidRDefault="00B94033" w:rsidP="00E32AB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500C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dell’art.60, D.lgs. 50/2016 e </w:t>
            </w:r>
            <w:proofErr w:type="spellStart"/>
            <w:r w:rsidRPr="00500C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s.m.i.</w:t>
            </w:r>
            <w:proofErr w:type="spellEnd"/>
            <w:r w:rsidRPr="00500C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per l’affidamento </w:t>
            </w:r>
            <w:r w:rsidR="0012537F" w:rsidRPr="00500C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dei “Servizi Assicurativi di Ateneo per il Politecnico di Torino”</w:t>
            </w:r>
            <w:r w:rsidRPr="00500C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3DAA4F77" w14:textId="77777777" w:rsidR="003317B2" w:rsidRPr="00500CC3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0407D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6FA2" w14:textId="612EA069" w:rsidR="00742B73" w:rsidRPr="00500CC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 w:rsidRPr="00500CC3">
              <w:rPr>
                <w:b/>
                <w:color w:val="C00000"/>
              </w:rPr>
              <w:t>ALLEGATO</w:t>
            </w:r>
            <w:r w:rsidR="00742B73" w:rsidRPr="00500CC3">
              <w:rPr>
                <w:b/>
                <w:color w:val="C00000"/>
              </w:rPr>
              <w:t xml:space="preserve"> </w:t>
            </w:r>
            <w:r w:rsidR="008C2FD9" w:rsidRPr="00500CC3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500CC3">
              <w:rPr>
                <w:b/>
              </w:rPr>
              <w:t>Domanda di partecipazione</w:t>
            </w:r>
            <w:r w:rsidR="00742B73" w:rsidRPr="00500CC3">
              <w:rPr>
                <w:b/>
              </w:rPr>
              <w:t xml:space="preserve"> </w:t>
            </w:r>
            <w:r w:rsidR="00D10C1D" w:rsidRPr="00500CC3">
              <w:rPr>
                <w:b/>
              </w:rPr>
              <w:t>e dichiarazioni integrative</w:t>
            </w:r>
          </w:p>
        </w:tc>
      </w:tr>
    </w:tbl>
    <w:p w14:paraId="4278E32E" w14:textId="2E5FF2CF" w:rsidR="0069491E" w:rsidRDefault="0069491E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sz w:val="24"/>
          <w:szCs w:val="24"/>
          <w:lang w:eastAsia="it-IT"/>
        </w:rPr>
      </w:pPr>
      <w:r w:rsidRPr="00BE5EAA">
        <w:rPr>
          <w:rFonts w:ascii="Garamond" w:eastAsia="Times New Roman" w:hAnsi="Garamond" w:cs="Calibri"/>
          <w:sz w:val="24"/>
          <w:szCs w:val="24"/>
          <w:lang w:eastAsia="it-IT"/>
        </w:rPr>
        <w:t>(Selezionare il/i lotto/i di partecipazione)</w:t>
      </w:r>
    </w:p>
    <w:p w14:paraId="592A8052" w14:textId="6F81DCAF" w:rsidR="00120764" w:rsidRPr="00120764" w:rsidRDefault="00120764" w:rsidP="00120764">
      <w:pPr>
        <w:pStyle w:val="Paragrafoelenco"/>
        <w:keepNext/>
        <w:numPr>
          <w:ilvl w:val="0"/>
          <w:numId w:val="4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 xml:space="preserve">Lotto </w:t>
      </w:r>
      <w:r>
        <w:rPr>
          <w:rFonts w:ascii="Garamond" w:hAnsi="Garamond" w:cs="Calibri"/>
          <w:b/>
        </w:rPr>
        <w:t>1</w:t>
      </w:r>
      <w:r w:rsidRPr="0012537F">
        <w:rPr>
          <w:rFonts w:ascii="Garamond" w:hAnsi="Garamond" w:cs="Calibri"/>
          <w:b/>
        </w:rPr>
        <w:t xml:space="preserve"> - polizza “Responsabilità civile” - CIG:</w:t>
      </w:r>
      <w:r w:rsidRPr="004C7167">
        <w:t xml:space="preserve"> </w:t>
      </w:r>
      <w:r w:rsidRPr="00120764">
        <w:rPr>
          <w:b/>
        </w:rPr>
        <w:t>7382572324</w:t>
      </w:r>
    </w:p>
    <w:p w14:paraId="11000EA7" w14:textId="7B9D90AE" w:rsidR="0012537F" w:rsidRDefault="0012537F" w:rsidP="00120764">
      <w:pPr>
        <w:pStyle w:val="Paragrafoelenco"/>
        <w:keepNext/>
        <w:numPr>
          <w:ilvl w:val="0"/>
          <w:numId w:val="4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 xml:space="preserve">Lotto </w:t>
      </w:r>
      <w:r w:rsidR="00120764">
        <w:rPr>
          <w:rFonts w:ascii="Garamond" w:hAnsi="Garamond" w:cs="Calibri"/>
          <w:b/>
        </w:rPr>
        <w:t>2</w:t>
      </w:r>
      <w:r w:rsidRPr="0012537F">
        <w:rPr>
          <w:rFonts w:ascii="Garamond" w:hAnsi="Garamond" w:cs="Calibri"/>
          <w:b/>
        </w:rPr>
        <w:t xml:space="preserve"> - polizza “</w:t>
      </w:r>
      <w:proofErr w:type="spellStart"/>
      <w:r w:rsidRPr="0012537F">
        <w:rPr>
          <w:rFonts w:ascii="Garamond" w:hAnsi="Garamond" w:cs="Calibri"/>
          <w:b/>
        </w:rPr>
        <w:t>All</w:t>
      </w:r>
      <w:proofErr w:type="spellEnd"/>
      <w:r w:rsidRPr="0012537F">
        <w:rPr>
          <w:rFonts w:ascii="Garamond" w:hAnsi="Garamond" w:cs="Calibri"/>
          <w:b/>
        </w:rPr>
        <w:t xml:space="preserve"> </w:t>
      </w:r>
      <w:proofErr w:type="spellStart"/>
      <w:r w:rsidRPr="0012537F">
        <w:rPr>
          <w:rFonts w:ascii="Garamond" w:hAnsi="Garamond" w:cs="Calibri"/>
          <w:b/>
        </w:rPr>
        <w:t>Risk</w:t>
      </w:r>
      <w:proofErr w:type="spellEnd"/>
      <w:r w:rsidRPr="0012537F">
        <w:rPr>
          <w:rFonts w:ascii="Garamond" w:hAnsi="Garamond" w:cs="Calibri"/>
          <w:b/>
        </w:rPr>
        <w:t xml:space="preserve">” - CIG: </w:t>
      </w:r>
      <w:r w:rsidR="00120764" w:rsidRPr="00120764">
        <w:rPr>
          <w:rFonts w:ascii="Garamond" w:hAnsi="Garamond" w:cs="Calibri"/>
          <w:b/>
        </w:rPr>
        <w:t>73825809BC</w:t>
      </w:r>
    </w:p>
    <w:p w14:paraId="62FCC985" w14:textId="4DFB5732" w:rsidR="00120764" w:rsidRPr="00120764" w:rsidRDefault="00120764" w:rsidP="00120764">
      <w:pPr>
        <w:pStyle w:val="Paragrafoelenco"/>
        <w:keepNext/>
        <w:numPr>
          <w:ilvl w:val="0"/>
          <w:numId w:val="4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 xml:space="preserve">Lotto </w:t>
      </w:r>
      <w:r>
        <w:rPr>
          <w:rFonts w:ascii="Garamond" w:hAnsi="Garamond" w:cs="Calibri"/>
          <w:b/>
        </w:rPr>
        <w:t>3</w:t>
      </w:r>
      <w:r w:rsidRPr="0012537F">
        <w:rPr>
          <w:rFonts w:ascii="Garamond" w:hAnsi="Garamond" w:cs="Calibri"/>
          <w:b/>
        </w:rPr>
        <w:t xml:space="preserve"> -</w:t>
      </w:r>
      <w:r w:rsidRPr="0012537F">
        <w:t xml:space="preserve"> </w:t>
      </w:r>
      <w:r w:rsidRPr="0012537F">
        <w:rPr>
          <w:rFonts w:ascii="Garamond" w:hAnsi="Garamond" w:cs="Calibri"/>
          <w:b/>
        </w:rPr>
        <w:t>polizza “</w:t>
      </w:r>
      <w:proofErr w:type="spellStart"/>
      <w:r w:rsidRPr="0012537F">
        <w:rPr>
          <w:rFonts w:ascii="Garamond" w:hAnsi="Garamond" w:cs="Calibri"/>
          <w:b/>
        </w:rPr>
        <w:t>Kasko</w:t>
      </w:r>
      <w:proofErr w:type="spellEnd"/>
      <w:r w:rsidRPr="0012537F">
        <w:rPr>
          <w:rFonts w:ascii="Garamond" w:hAnsi="Garamond" w:cs="Calibri"/>
          <w:b/>
        </w:rPr>
        <w:t xml:space="preserve">” -  CIG: </w:t>
      </w:r>
      <w:r w:rsidRPr="00120764">
        <w:rPr>
          <w:rFonts w:ascii="Garamond" w:hAnsi="Garamond" w:cs="Calibri"/>
          <w:b/>
        </w:rPr>
        <w:t>7382587F81</w:t>
      </w:r>
    </w:p>
    <w:p w14:paraId="68423BE9" w14:textId="3F365D65" w:rsidR="0012537F" w:rsidRPr="0012537F" w:rsidRDefault="0012537F" w:rsidP="00120764">
      <w:pPr>
        <w:pStyle w:val="Paragrafoelenco"/>
        <w:keepNext/>
        <w:numPr>
          <w:ilvl w:val="0"/>
          <w:numId w:val="4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 xml:space="preserve">Lotto </w:t>
      </w:r>
      <w:r w:rsidR="00120764">
        <w:rPr>
          <w:rFonts w:ascii="Garamond" w:hAnsi="Garamond" w:cs="Calibri"/>
          <w:b/>
        </w:rPr>
        <w:t>4</w:t>
      </w:r>
      <w:r w:rsidRPr="0012537F">
        <w:rPr>
          <w:rFonts w:ascii="Garamond" w:hAnsi="Garamond" w:cs="Calibri"/>
          <w:b/>
        </w:rPr>
        <w:t xml:space="preserve"> - polizza “Responsabilità civile patrimoniale” - CIG: </w:t>
      </w:r>
      <w:r w:rsidR="00120764" w:rsidRPr="00120764">
        <w:rPr>
          <w:rFonts w:ascii="Garamond" w:hAnsi="Garamond" w:cs="Calibri"/>
          <w:b/>
        </w:rPr>
        <w:t>73825923A5</w:t>
      </w:r>
    </w:p>
    <w:p w14:paraId="50014E62" w14:textId="3A989BE5" w:rsidR="0012537F" w:rsidRPr="00120764" w:rsidRDefault="0012537F" w:rsidP="00120764">
      <w:pPr>
        <w:pStyle w:val="Paragrafoelenco"/>
        <w:keepNext/>
        <w:numPr>
          <w:ilvl w:val="0"/>
          <w:numId w:val="4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 xml:space="preserve">Lotto </w:t>
      </w:r>
      <w:r w:rsidR="00120764">
        <w:rPr>
          <w:rFonts w:ascii="Garamond" w:hAnsi="Garamond" w:cs="Calibri"/>
          <w:b/>
        </w:rPr>
        <w:t>5 - polizza “Infortuni</w:t>
      </w:r>
      <w:r w:rsidRPr="0012537F">
        <w:rPr>
          <w:rFonts w:ascii="Garamond" w:hAnsi="Garamond" w:cs="Calibri"/>
          <w:b/>
        </w:rPr>
        <w:t>” - CIG:</w:t>
      </w:r>
      <w:r w:rsidR="004C7167" w:rsidRPr="004C7167">
        <w:t xml:space="preserve"> </w:t>
      </w:r>
      <w:r w:rsidR="00120764" w:rsidRPr="00120764">
        <w:rPr>
          <w:b/>
        </w:rPr>
        <w:t>7382604D89</w:t>
      </w:r>
    </w:p>
    <w:p w14:paraId="040B03FC" w14:textId="692CBF4B" w:rsidR="0012537F" w:rsidRPr="0012537F" w:rsidRDefault="0012537F" w:rsidP="00120764">
      <w:pPr>
        <w:pStyle w:val="Paragrafoelenco"/>
        <w:keepNext/>
        <w:numPr>
          <w:ilvl w:val="0"/>
          <w:numId w:val="4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>Lotto 6 - polizza “Sanitaria</w:t>
      </w:r>
      <w:r w:rsidR="0057791C">
        <w:rPr>
          <w:rFonts w:ascii="Garamond" w:hAnsi="Garamond" w:cs="Calibri"/>
          <w:b/>
        </w:rPr>
        <w:t xml:space="preserve"> - RMSO</w:t>
      </w:r>
      <w:r w:rsidRPr="0012537F">
        <w:rPr>
          <w:rFonts w:ascii="Garamond" w:hAnsi="Garamond" w:cs="Calibri"/>
          <w:b/>
        </w:rPr>
        <w:t xml:space="preserve">” </w:t>
      </w:r>
      <w:r w:rsidR="00AF1484">
        <w:rPr>
          <w:rFonts w:ascii="Garamond" w:hAnsi="Garamond" w:cs="Calibri"/>
          <w:b/>
        </w:rPr>
        <w:t>-</w:t>
      </w:r>
      <w:r w:rsidRPr="0012537F">
        <w:rPr>
          <w:rFonts w:ascii="Garamond" w:hAnsi="Garamond" w:cs="Calibri"/>
          <w:b/>
        </w:rPr>
        <w:t xml:space="preserve"> CIG: </w:t>
      </w:r>
      <w:r w:rsidR="00120764" w:rsidRPr="00120764">
        <w:rPr>
          <w:rFonts w:ascii="Garamond" w:hAnsi="Garamond" w:cs="Calibri"/>
          <w:b/>
        </w:rPr>
        <w:t>7382610280</w:t>
      </w:r>
    </w:p>
    <w:p w14:paraId="7A5409F6" w14:textId="745F5723" w:rsidR="00403F29" w:rsidRDefault="0012537F" w:rsidP="00120764">
      <w:pPr>
        <w:pStyle w:val="Paragrafoelenco"/>
        <w:keepNext/>
        <w:numPr>
          <w:ilvl w:val="0"/>
          <w:numId w:val="4"/>
        </w:numPr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  <w:r w:rsidRPr="0012537F">
        <w:rPr>
          <w:rFonts w:ascii="Garamond" w:hAnsi="Garamond" w:cs="Calibri"/>
          <w:b/>
        </w:rPr>
        <w:t xml:space="preserve">Lotto 7 - polizza “Tutela Legale Dirigenti” - CIG: </w:t>
      </w:r>
      <w:r w:rsidR="00120764" w:rsidRPr="00120764">
        <w:rPr>
          <w:rFonts w:ascii="Garamond" w:hAnsi="Garamond" w:cs="Calibri"/>
          <w:b/>
        </w:rPr>
        <w:t>7382617845</w:t>
      </w:r>
    </w:p>
    <w:p w14:paraId="0BF61CF5" w14:textId="77777777" w:rsidR="0012537F" w:rsidRPr="0012537F" w:rsidRDefault="0012537F" w:rsidP="0012537F">
      <w:pPr>
        <w:pStyle w:val="Paragrafoelenco"/>
        <w:keepNext/>
        <w:spacing w:before="300" w:after="120" w:line="360" w:lineRule="auto"/>
        <w:jc w:val="both"/>
        <w:outlineLvl w:val="0"/>
        <w:rPr>
          <w:rFonts w:ascii="Garamond" w:hAnsi="Garamond" w:cs="Calibri"/>
          <w:b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77777777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Pr="000250A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7D99748E" w14:textId="274049E3" w:rsidR="001F5C8A" w:rsidRPr="001F5C8A" w:rsidRDefault="0051630D" w:rsidP="001F5C8A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hAnsi="Garamond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</w:t>
      </w:r>
      <w:r w:rsidR="001F5C8A">
        <w:rPr>
          <w:rFonts w:ascii="Garamond" w:eastAsia="Times New Roman" w:hAnsi="Garamond" w:cs="Times New Roman"/>
          <w:lang w:eastAsia="it-IT"/>
        </w:rPr>
        <w:t xml:space="preserve"> (</w:t>
      </w:r>
      <w:r w:rsidR="001F5C8A" w:rsidRPr="001F5C8A">
        <w:rPr>
          <w:rFonts w:ascii="Garamond" w:hAnsi="Garamond"/>
        </w:rPr>
        <w:t>ai fini delle comunicazioni di cui all’art. 76, comma 5 del Codice</w:t>
      </w:r>
      <w:r w:rsidR="001F5C8A">
        <w:rPr>
          <w:rFonts w:ascii="Garamond" w:hAnsi="Garamond"/>
        </w:rPr>
        <w:t>)</w:t>
      </w:r>
      <w:bookmarkStart w:id="0" w:name="_GoBack"/>
      <w:bookmarkEnd w:id="0"/>
      <w:r w:rsidR="001F5C8A" w:rsidRPr="001F5C8A">
        <w:rPr>
          <w:rFonts w:ascii="Garamond" w:hAnsi="Garamond"/>
        </w:rPr>
        <w:t xml:space="preserve"> 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77777777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Pr="003317B2">
        <w:rPr>
          <w:rFonts w:ascii="Garamond" w:eastAsia="Times New Roman" w:hAnsi="Garamond" w:cs="Times New Roman"/>
          <w:lang w:eastAsia="it-IT"/>
        </w:rPr>
        <w:t>): ___________________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715B29C8" w14:textId="77777777" w:rsidR="00972CD1" w:rsidRPr="003317B2" w:rsidRDefault="00972CD1" w:rsidP="00972CD1">
      <w:pPr>
        <w:widowControl w:val="0"/>
        <w:spacing w:after="0" w:line="360" w:lineRule="auto"/>
        <w:ind w:left="426" w:right="56"/>
        <w:jc w:val="both"/>
        <w:rPr>
          <w:rFonts w:ascii="Garamond" w:eastAsia="Times New Roman" w:hAnsi="Garamond" w:cs="Times New Roman"/>
          <w:lang w:eastAsia="it-IT"/>
        </w:rPr>
      </w:pP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793515CD" w14:textId="3E49FFEA" w:rsid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4DDCE91C" w14:textId="77777777" w:rsidR="004C2C24" w:rsidRDefault="004C2C24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i/>
          <w:color w:val="0070C0"/>
          <w:lang w:eastAsia="it-IT"/>
        </w:rPr>
      </w:pP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500CC3" w:rsidRDefault="003317B2" w:rsidP="009509FC">
      <w:pPr>
        <w:widowControl w:val="0"/>
        <w:tabs>
          <w:tab w:val="left" w:pos="1418"/>
        </w:tabs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00CC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00CC3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500CC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00CC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00CC3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500CC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00CC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00CC3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500CC3">
        <w:rPr>
          <w:rFonts w:ascii="Garamond" w:eastAsia="Times New Roman" w:hAnsi="Garamond" w:cs="Times New Roman"/>
          <w:lang w:eastAsia="it-IT"/>
        </w:rPr>
        <w:t>o</w:t>
      </w:r>
      <w:r w:rsidRPr="00500CC3">
        <w:rPr>
          <w:rFonts w:ascii="Garamond" w:eastAsia="Times New Roman" w:hAnsi="Garamond" w:cs="Times New Roman"/>
          <w:lang w:eastAsia="it-IT"/>
        </w:rPr>
        <w:t xml:space="preserve"> </w:t>
      </w:r>
    </w:p>
    <w:p w14:paraId="23A1BA03" w14:textId="77777777" w:rsidR="009509FC" w:rsidRPr="00500CC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00CC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00CC3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500CC3">
        <w:rPr>
          <w:rFonts w:ascii="Garamond" w:eastAsia="Times New Roman" w:hAnsi="Garamond" w:cs="Times New Roman"/>
          <w:lang w:eastAsia="it-IT"/>
        </w:rPr>
        <w:t>o</w:t>
      </w:r>
    </w:p>
    <w:p w14:paraId="74333B15" w14:textId="597C4E81" w:rsidR="003317B2" w:rsidRPr="009509FC" w:rsidRDefault="009509FC" w:rsidP="009509FC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color w:val="FF0000"/>
          <w:lang w:eastAsia="it-IT"/>
        </w:rPr>
      </w:pPr>
      <w:r w:rsidRPr="00500CC3">
        <w:rPr>
          <w:rFonts w:ascii="Garamond" w:eastAsia="Times New Roman" w:hAnsi="Garamond" w:cs="Times New Roman"/>
          <w:lang w:eastAsia="it-IT"/>
        </w:rPr>
        <w:t></w:t>
      </w:r>
      <w:r w:rsidRPr="006669C6">
        <w:rPr>
          <w:rFonts w:ascii="Garamond" w:eastAsia="Times New Roman" w:hAnsi="Garamond" w:cs="Times New Roman"/>
          <w:lang w:eastAsia="it-IT"/>
        </w:rPr>
        <w:tab/>
        <w:t>Impresa in Coassicurazione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60CE245E" w14:textId="47B4A758" w:rsidR="00FF70B4" w:rsidRPr="00581E99" w:rsidRDefault="00581E99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581E99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581E99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581E99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581E99">
        <w:rPr>
          <w:rFonts w:ascii="Garamond" w:eastAsia="Times New Roman" w:hAnsi="Garamond" w:cs="Times New Roman"/>
          <w:i/>
          <w:lang w:eastAsia="it-IT"/>
        </w:rPr>
        <w:t xml:space="preserve"> </w:t>
      </w:r>
    </w:p>
    <w:bookmarkEnd w:id="1"/>
    <w:p w14:paraId="1CE11155" w14:textId="77777777" w:rsidR="00FF70B4" w:rsidRDefault="00FF70B4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62467839" w14:textId="5DC5A41E" w:rsidR="00FF70B4" w:rsidRPr="00FF70B4" w:rsidRDefault="004B40A4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3153C3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0C18AE8" w14:textId="32C5E82D"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C03B7B">
        <w:rPr>
          <w:rFonts w:ascii="Garamond" w:eastAsia="Times New Roman" w:hAnsi="Garamond" w:cs="Times New Roman"/>
          <w:lang w:eastAsia="it-IT"/>
        </w:rPr>
        <w:t>riferiment</w:t>
      </w:r>
      <w:r w:rsidRPr="00177ABD">
        <w:rPr>
          <w:rFonts w:ascii="Garamond" w:eastAsia="Times New Roman" w:hAnsi="Garamond" w:cs="Times New Roman"/>
          <w:lang w:eastAsia="it-IT"/>
        </w:rPr>
        <w:t>o</w:t>
      </w:r>
      <w:r w:rsidRPr="00177ABD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177ABD">
        <w:rPr>
          <w:rFonts w:ascii="Garamond" w:eastAsia="Times New Roman" w:hAnsi="Garamond" w:cs="Times New Roman"/>
          <w:lang w:eastAsia="it-IT"/>
        </w:rPr>
        <w:t xml:space="preserve">al </w:t>
      </w:r>
      <w:r w:rsidRPr="00177ABD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0407D1" w:rsidRPr="00177ABD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="00177ABD" w:rsidRPr="00177ABD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="000407D1" w:rsidRPr="00177ABD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2"/>
      <w:r w:rsidR="009D37D7" w:rsidRPr="00177ABD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177ABD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177ABD">
        <w:rPr>
          <w:rFonts w:ascii="Garamond" w:eastAsia="Times New Roman" w:hAnsi="Garamond" w:cs="Times New Roman"/>
          <w:lang w:eastAsia="it-IT"/>
        </w:rPr>
        <w:t>del dis</w:t>
      </w:r>
      <w:r w:rsidRPr="003317B2">
        <w:rPr>
          <w:rFonts w:ascii="Garamond" w:eastAsia="Times New Roman" w:hAnsi="Garamond" w:cs="Times New Roman"/>
          <w:lang w:eastAsia="it-IT"/>
        </w:rPr>
        <w:t xml:space="preserve">ciplinare di gara </w:t>
      </w:r>
    </w:p>
    <w:p w14:paraId="0BFAA5E6" w14:textId="77777777" w:rsid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29BB2433" w14:textId="4D055782" w:rsidR="00B719FC" w:rsidRDefault="003317B2" w:rsidP="00B719F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5B3284BC" w14:textId="6A98ACAD" w:rsidR="00580012" w:rsidRPr="009D37D7" w:rsidRDefault="009D37D7" w:rsidP="009D37D7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/>
          <w:sz w:val="22"/>
          <w:szCs w:val="22"/>
        </w:rPr>
      </w:pPr>
      <w:r w:rsidRPr="00177ABD">
        <w:rPr>
          <w:rFonts w:ascii="Garamond" w:hAnsi="Garamond"/>
          <w:b/>
          <w:color w:val="0070C0"/>
          <w:sz w:val="22"/>
          <w:szCs w:val="22"/>
        </w:rPr>
        <w:t>In relazione al paragrafo 1</w:t>
      </w:r>
      <w:r w:rsidR="00177ABD" w:rsidRPr="00177ABD">
        <w:rPr>
          <w:rFonts w:ascii="Garamond" w:hAnsi="Garamond"/>
          <w:b/>
          <w:color w:val="0070C0"/>
          <w:sz w:val="22"/>
          <w:szCs w:val="22"/>
        </w:rPr>
        <w:t>4</w:t>
      </w:r>
      <w:r w:rsidRPr="00177ABD">
        <w:rPr>
          <w:rFonts w:ascii="Garamond" w:hAnsi="Garamond"/>
          <w:b/>
          <w:color w:val="0070C0"/>
          <w:sz w:val="22"/>
          <w:szCs w:val="22"/>
        </w:rPr>
        <w:t xml:space="preserve">.1.1 </w:t>
      </w:r>
      <w:r w:rsidR="001B3A18" w:rsidRPr="00177ABD">
        <w:rPr>
          <w:rFonts w:ascii="Garamond" w:hAnsi="Garamond"/>
          <w:b/>
          <w:color w:val="0070C0"/>
          <w:sz w:val="22"/>
          <w:szCs w:val="22"/>
        </w:rPr>
        <w:t xml:space="preserve">del disciplinare di gara </w:t>
      </w:r>
      <w:r w:rsidR="00580012" w:rsidRPr="00177ABD">
        <w:rPr>
          <w:rFonts w:ascii="Garamond" w:hAnsi="Garamond"/>
          <w:sz w:val="22"/>
          <w:szCs w:val="22"/>
        </w:rPr>
        <w:t>i d</w:t>
      </w:r>
      <w:r w:rsidR="00580012" w:rsidRPr="009D37D7">
        <w:rPr>
          <w:rFonts w:ascii="Garamond" w:hAnsi="Garamond"/>
          <w:sz w:val="22"/>
          <w:szCs w:val="22"/>
        </w:rPr>
        <w:t>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5"/>
        <w:gridCol w:w="1633"/>
        <w:gridCol w:w="1232"/>
        <w:gridCol w:w="1697"/>
        <w:gridCol w:w="1330"/>
        <w:gridCol w:w="2427"/>
      </w:tblGrid>
      <w:tr w:rsidR="00D97730" w14:paraId="57B5BC92" w14:textId="77777777" w:rsidTr="00275009">
        <w:tc>
          <w:tcPr>
            <w:tcW w:w="0" w:type="auto"/>
            <w:shd w:val="clear" w:color="auto" w:fill="D9D9D9" w:themeFill="background1" w:themeFillShade="D9"/>
          </w:tcPr>
          <w:p w14:paraId="0575BFFF" w14:textId="123FA3C8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534087" w14:textId="497F1611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DF38EF" w14:textId="20DE30E6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B980403" w14:textId="5489AB46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DEC31B" w14:textId="4C6C090E" w:rsidR="00D97730" w:rsidRDefault="00D97730" w:rsidP="001B3A18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</w:t>
            </w:r>
            <w:r w:rsidR="0073211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rivestita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EF9862" w14:textId="30DDDCAA" w:rsidR="00D97730" w:rsidRDefault="00275009" w:rsidP="00275009">
            <w:pPr>
              <w:widowControl w:val="0"/>
              <w:spacing w:line="36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75009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Banca dati ufficiale o pubblico registro </w:t>
            </w:r>
          </w:p>
        </w:tc>
      </w:tr>
      <w:tr w:rsidR="00D97730" w14:paraId="08DF99AB" w14:textId="77777777" w:rsidTr="00275009">
        <w:tc>
          <w:tcPr>
            <w:tcW w:w="0" w:type="auto"/>
          </w:tcPr>
          <w:p w14:paraId="72101D2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F3A70FF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00DEA23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0DC122A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5B199BE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963E89C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97730" w14:paraId="63F80864" w14:textId="77777777" w:rsidTr="00275009">
        <w:tc>
          <w:tcPr>
            <w:tcW w:w="0" w:type="auto"/>
          </w:tcPr>
          <w:p w14:paraId="0516E54E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A678CF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196EED0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65485A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398BE60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5CC26C4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97730" w14:paraId="270F4EED" w14:textId="77777777" w:rsidTr="00275009">
        <w:tc>
          <w:tcPr>
            <w:tcW w:w="0" w:type="auto"/>
          </w:tcPr>
          <w:p w14:paraId="3D66C057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9EDA58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CF49A78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ED6A05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AD14281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08F12B1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97730" w14:paraId="063DF729" w14:textId="77777777" w:rsidTr="00275009">
        <w:tc>
          <w:tcPr>
            <w:tcW w:w="0" w:type="auto"/>
          </w:tcPr>
          <w:p w14:paraId="1153A2B5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5095AD9B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931E176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9A330A7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48E46C3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13DADB7" w14:textId="77777777" w:rsidR="00D97730" w:rsidRDefault="00D97730" w:rsidP="00580012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60FB044B" w14:textId="77777777" w:rsidR="008A0777" w:rsidRPr="00B719FC" w:rsidRDefault="008A0777" w:rsidP="00B719F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43628D3D" w14:textId="00EE8B6A" w:rsidR="003317B2" w:rsidRPr="00941FDE" w:rsidRDefault="003317B2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177AB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D37D7" w:rsidRPr="00177ABD">
        <w:rPr>
          <w:rFonts w:ascii="Garamond" w:hAnsi="Garamond"/>
          <w:b/>
          <w:color w:val="0070C0"/>
          <w:sz w:val="22"/>
          <w:szCs w:val="22"/>
        </w:rPr>
        <w:t>1</w:t>
      </w:r>
      <w:r w:rsidR="00177ABD" w:rsidRPr="00177ABD">
        <w:rPr>
          <w:rFonts w:ascii="Garamond" w:hAnsi="Garamond"/>
          <w:b/>
          <w:color w:val="0070C0"/>
          <w:sz w:val="22"/>
          <w:szCs w:val="22"/>
        </w:rPr>
        <w:t>4</w:t>
      </w:r>
      <w:r w:rsidR="009D37D7" w:rsidRPr="00177ABD">
        <w:rPr>
          <w:rFonts w:ascii="Garamond" w:hAnsi="Garamond"/>
          <w:b/>
          <w:color w:val="0070C0"/>
          <w:sz w:val="22"/>
          <w:szCs w:val="22"/>
        </w:rPr>
        <w:t>.1.2</w:t>
      </w:r>
      <w:r w:rsidR="000407D1" w:rsidRPr="00177ABD">
        <w:rPr>
          <w:rFonts w:ascii="Garamond" w:hAnsi="Garamond"/>
          <w:b/>
          <w:color w:val="0070C0"/>
        </w:rPr>
        <w:t xml:space="preserve"> </w:t>
      </w:r>
      <w:r w:rsidRPr="00177ABD">
        <w:rPr>
          <w:rFonts w:ascii="Garamond" w:hAnsi="Garamond"/>
          <w:b/>
          <w:color w:val="0070C0"/>
          <w:sz w:val="22"/>
          <w:szCs w:val="22"/>
        </w:rPr>
        <w:t>del d</w:t>
      </w:r>
      <w:r w:rsidRPr="00941FDE">
        <w:rPr>
          <w:rFonts w:ascii="Garamond" w:hAnsi="Garamond"/>
          <w:b/>
          <w:color w:val="0070C0"/>
          <w:sz w:val="22"/>
          <w:szCs w:val="22"/>
        </w:rPr>
        <w:t>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Pr="00941FDE">
        <w:rPr>
          <w:rFonts w:ascii="Garamond" w:hAnsi="Garamond"/>
          <w:color w:val="000000"/>
          <w:sz w:val="22"/>
          <w:szCs w:val="22"/>
        </w:rPr>
        <w:t>dichiara 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07C50DE3" w:rsidR="00941FDE" w:rsidRPr="00941FDE" w:rsidRDefault="00941FDE" w:rsidP="00D10C1D">
      <w:pPr>
        <w:pStyle w:val="Paragrafoelenco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177ABD">
        <w:rPr>
          <w:rFonts w:ascii="Garamond" w:hAnsi="Garamond"/>
          <w:b/>
          <w:color w:val="0070C0"/>
          <w:sz w:val="22"/>
          <w:szCs w:val="22"/>
        </w:rPr>
        <w:t>1</w:t>
      </w:r>
      <w:r w:rsidR="00177ABD" w:rsidRPr="00177ABD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177ABD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177ABD">
        <w:rPr>
          <w:rFonts w:ascii="Garamond" w:hAnsi="Garamond"/>
          <w:b/>
          <w:color w:val="0070C0"/>
          <w:sz w:val="22"/>
          <w:szCs w:val="22"/>
        </w:rPr>
        <w:t>1.3</w:t>
      </w:r>
      <w:r w:rsidR="000407D1" w:rsidRPr="00177ABD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177ABD">
        <w:rPr>
          <w:rFonts w:ascii="Garamond" w:hAnsi="Garamond"/>
          <w:b/>
          <w:color w:val="0070C0"/>
          <w:sz w:val="22"/>
          <w:szCs w:val="22"/>
        </w:rPr>
        <w:t>del disci</w:t>
      </w:r>
      <w:r w:rsidRPr="00D10C1D">
        <w:rPr>
          <w:rFonts w:ascii="Garamond" w:hAnsi="Garamond"/>
          <w:b/>
          <w:color w:val="0070C0"/>
          <w:sz w:val="22"/>
          <w:szCs w:val="22"/>
        </w:rPr>
        <w:t>plinare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2"/>
        </w:rPr>
        <w:t>di accettare, senza condizione o riserva alcuna, tutte le norme e disposizioni contenute nella documentazione di gara.</w:t>
      </w:r>
    </w:p>
    <w:p w14:paraId="1DDD15DD" w14:textId="31B1FE94" w:rsidR="003317B2" w:rsidRPr="003F77F1" w:rsidRDefault="003317B2" w:rsidP="00284A6C">
      <w:pPr>
        <w:pStyle w:val="Paragrafoelenco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801606">
        <w:rPr>
          <w:rFonts w:ascii="Garamond" w:hAnsi="Garamond"/>
          <w:b/>
          <w:color w:val="0070C0"/>
          <w:sz w:val="22"/>
          <w:szCs w:val="22"/>
        </w:rPr>
        <w:t>1</w:t>
      </w:r>
      <w:r w:rsidR="00177ABD" w:rsidRPr="00801606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801606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801606">
        <w:rPr>
          <w:rFonts w:ascii="Garamond" w:hAnsi="Garamond"/>
          <w:b/>
          <w:color w:val="0070C0"/>
          <w:sz w:val="22"/>
          <w:szCs w:val="22"/>
        </w:rPr>
        <w:t>1.4</w:t>
      </w:r>
      <w:r w:rsidR="000407D1" w:rsidRPr="00801606">
        <w:rPr>
          <w:rFonts w:ascii="Garamond" w:hAnsi="Garamond"/>
          <w:b/>
          <w:color w:val="0070C0"/>
        </w:rPr>
        <w:t xml:space="preserve"> </w:t>
      </w:r>
      <w:r w:rsidRPr="0080160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8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459C92AE" w14:textId="154CCEA7" w:rsidR="00941FDE" w:rsidRDefault="00941FDE" w:rsidP="00941FD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D37D7" w:rsidRPr="00801606">
        <w:rPr>
          <w:rFonts w:ascii="Garamond" w:hAnsi="Garamond"/>
          <w:b/>
          <w:color w:val="0070C0"/>
          <w:sz w:val="22"/>
          <w:szCs w:val="22"/>
        </w:rPr>
        <w:t>1</w:t>
      </w:r>
      <w:r w:rsidR="00801606" w:rsidRPr="00801606">
        <w:rPr>
          <w:rFonts w:ascii="Garamond" w:hAnsi="Garamond"/>
          <w:b/>
          <w:color w:val="0070C0"/>
          <w:sz w:val="22"/>
          <w:szCs w:val="22"/>
        </w:rPr>
        <w:t>4</w:t>
      </w:r>
      <w:r w:rsidR="009D37D7" w:rsidRPr="00801606">
        <w:rPr>
          <w:rFonts w:ascii="Garamond" w:hAnsi="Garamond"/>
          <w:b/>
          <w:color w:val="0070C0"/>
          <w:sz w:val="22"/>
          <w:szCs w:val="22"/>
        </w:rPr>
        <w:t>.1.5</w:t>
      </w:r>
      <w:r w:rsidR="00C9128C" w:rsidRPr="008016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801606">
        <w:rPr>
          <w:rFonts w:ascii="Garamond" w:hAnsi="Garamond"/>
          <w:b/>
          <w:color w:val="0070C0"/>
          <w:sz w:val="22"/>
          <w:szCs w:val="22"/>
        </w:rPr>
        <w:t>d</w:t>
      </w:r>
      <w:r w:rsidRPr="00D10C1D">
        <w:rPr>
          <w:rFonts w:ascii="Garamond" w:hAnsi="Garamond"/>
          <w:b/>
          <w:color w:val="0070C0"/>
          <w:sz w:val="22"/>
          <w:szCs w:val="22"/>
        </w:rPr>
        <w:t>el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941FDE">
        <w:rPr>
          <w:rFonts w:ascii="Garamond" w:hAnsi="Garamond"/>
          <w:sz w:val="22"/>
          <w:szCs w:val="22"/>
        </w:rPr>
        <w:t xml:space="preserve"> di</w:t>
      </w:r>
      <w:r w:rsidRPr="00941FDE">
        <w:rPr>
          <w:rFonts w:ascii="Garamond" w:hAnsi="Garamond"/>
          <w:b/>
          <w:bCs/>
          <w:sz w:val="22"/>
          <w:szCs w:val="22"/>
        </w:rPr>
        <w:t xml:space="preserve"> </w:t>
      </w:r>
      <w:r w:rsidRPr="00941FDE">
        <w:rPr>
          <w:rFonts w:ascii="Garamond" w:hAnsi="Garamond"/>
          <w:sz w:val="22"/>
          <w:szCs w:val="22"/>
        </w:rPr>
        <w:t>accetta</w:t>
      </w:r>
      <w:r>
        <w:rPr>
          <w:rFonts w:ascii="Garamond" w:hAnsi="Garamond"/>
          <w:sz w:val="22"/>
          <w:szCs w:val="22"/>
        </w:rPr>
        <w:t>re</w:t>
      </w:r>
      <w:r w:rsidRPr="00941FDE">
        <w:rPr>
          <w:rFonts w:ascii="Garamond" w:hAnsi="Garamond"/>
          <w:sz w:val="22"/>
          <w:szCs w:val="22"/>
        </w:rPr>
        <w:t xml:space="preserve">, ai sensi dell’art. 100, comma 2 del Codice, i requisiti particolari per l’esecuzione del contratto nell’ipotesi in cui risulti aggiudicatario; </w:t>
      </w:r>
    </w:p>
    <w:p w14:paraId="42E71F6F" w14:textId="646659C9" w:rsidR="008A6C74" w:rsidRDefault="009D37D7" w:rsidP="008A6C74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315760">
        <w:rPr>
          <w:rFonts w:ascii="Garamond" w:hAnsi="Garamond"/>
          <w:b/>
          <w:bCs/>
          <w:color w:val="0070C0"/>
          <w:sz w:val="22"/>
          <w:szCs w:val="22"/>
        </w:rPr>
        <w:t>Per gli operatori economici non residenti e privi di stabile organizzazione in Italia</w:t>
      </w:r>
      <w:r w:rsidRPr="00315760">
        <w:rPr>
          <w:rFonts w:ascii="Garamond" w:hAnsi="Garamond"/>
          <w:sz w:val="22"/>
          <w:szCs w:val="22"/>
        </w:rPr>
        <w:t xml:space="preserve"> </w:t>
      </w:r>
    </w:p>
    <w:p w14:paraId="51CC386E" w14:textId="2D7BB156" w:rsidR="009D37D7" w:rsidRPr="00315760" w:rsidRDefault="009D527C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Pr="003657A4">
        <w:rPr>
          <w:rFonts w:ascii="Garamond" w:hAnsi="Garamond"/>
          <w:b/>
          <w:color w:val="0070C0"/>
          <w:sz w:val="22"/>
          <w:szCs w:val="22"/>
        </w:rPr>
        <w:t>14.1.</w:t>
      </w:r>
      <w:r>
        <w:rPr>
          <w:rFonts w:ascii="Garamond" w:hAnsi="Garamond"/>
          <w:b/>
          <w:color w:val="0070C0"/>
          <w:sz w:val="22"/>
          <w:szCs w:val="22"/>
        </w:rPr>
        <w:t xml:space="preserve">6 </w:t>
      </w:r>
      <w:r w:rsidRPr="00D10C1D">
        <w:rPr>
          <w:rFonts w:ascii="Garamond" w:hAnsi="Garamond"/>
          <w:b/>
          <w:color w:val="0070C0"/>
          <w:sz w:val="22"/>
          <w:szCs w:val="22"/>
        </w:rPr>
        <w:t>del disciplinare di gara</w:t>
      </w:r>
      <w:r>
        <w:rPr>
          <w:rFonts w:ascii="Garamond" w:hAnsi="Garamond"/>
          <w:sz w:val="22"/>
          <w:szCs w:val="22"/>
        </w:rPr>
        <w:t xml:space="preserve"> </w:t>
      </w:r>
      <w:r w:rsidR="009D37D7">
        <w:rPr>
          <w:rFonts w:ascii="Garamond" w:hAnsi="Garamond"/>
          <w:sz w:val="22"/>
          <w:szCs w:val="22"/>
        </w:rPr>
        <w:t>di</w:t>
      </w:r>
      <w:r w:rsidR="009D37D7" w:rsidRPr="00315760">
        <w:rPr>
          <w:rFonts w:ascii="Garamond" w:hAnsi="Garamond"/>
          <w:sz w:val="22"/>
          <w:szCs w:val="22"/>
        </w:rPr>
        <w:t xml:space="preserve"> impegna</w:t>
      </w:r>
      <w:r w:rsidR="009D37D7">
        <w:rPr>
          <w:rFonts w:ascii="Garamond" w:hAnsi="Garamond"/>
          <w:sz w:val="22"/>
          <w:szCs w:val="22"/>
        </w:rPr>
        <w:t>rsi</w:t>
      </w:r>
      <w:r w:rsidR="009D37D7" w:rsidRPr="00315760">
        <w:rPr>
          <w:rFonts w:ascii="Garamond" w:hAnsi="Garamond"/>
          <w:sz w:val="22"/>
          <w:szCs w:val="22"/>
        </w:rPr>
        <w:t xml:space="preserve"> ad uniformarsi, in caso di aggiudicazione, alla disciplina di cui agli articoli 17, comma 2, e 53, comma 3 del </w:t>
      </w:r>
      <w:proofErr w:type="spellStart"/>
      <w:r w:rsidR="009D37D7" w:rsidRPr="00315760">
        <w:rPr>
          <w:rFonts w:ascii="Garamond" w:hAnsi="Garamond"/>
          <w:sz w:val="22"/>
          <w:szCs w:val="22"/>
        </w:rPr>
        <w:t>d.p.r.</w:t>
      </w:r>
      <w:proofErr w:type="spellEnd"/>
      <w:r w:rsidR="009D37D7" w:rsidRPr="00315760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3E87A6F9" w:rsidR="009D37D7" w:rsidRPr="00941FDE" w:rsidRDefault="009D37D7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Pr="00801606">
        <w:rPr>
          <w:rFonts w:ascii="Garamond" w:hAnsi="Garamond"/>
          <w:b/>
          <w:color w:val="0070C0"/>
          <w:sz w:val="22"/>
          <w:szCs w:val="22"/>
        </w:rPr>
        <w:t>1</w:t>
      </w:r>
      <w:r w:rsidR="00801606" w:rsidRPr="00801606">
        <w:rPr>
          <w:rFonts w:ascii="Garamond" w:hAnsi="Garamond"/>
          <w:b/>
          <w:color w:val="0070C0"/>
          <w:sz w:val="22"/>
          <w:szCs w:val="22"/>
        </w:rPr>
        <w:t>4</w:t>
      </w:r>
      <w:r w:rsidRPr="00801606">
        <w:rPr>
          <w:rFonts w:ascii="Garamond" w:hAnsi="Garamond"/>
          <w:b/>
          <w:color w:val="0070C0"/>
          <w:sz w:val="22"/>
          <w:szCs w:val="22"/>
        </w:rPr>
        <w:t>.1.</w:t>
      </w:r>
      <w:r w:rsidR="00801606" w:rsidRPr="00801606">
        <w:rPr>
          <w:rFonts w:ascii="Garamond" w:hAnsi="Garamond"/>
          <w:b/>
          <w:color w:val="0070C0"/>
          <w:sz w:val="22"/>
          <w:szCs w:val="22"/>
        </w:rPr>
        <w:t>7</w:t>
      </w:r>
      <w:r w:rsidRPr="00801606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sz w:val="22"/>
          <w:szCs w:val="22"/>
        </w:rPr>
        <w:t xml:space="preserve">, </w:t>
      </w:r>
      <w:r w:rsidR="00DD6B2C">
        <w:rPr>
          <w:rFonts w:ascii="Garamond" w:hAnsi="Garamond"/>
          <w:sz w:val="22"/>
          <w:szCs w:val="22"/>
        </w:rPr>
        <w:t>indica se</w:t>
      </w:r>
      <w:r w:rsidRPr="00941FDE">
        <w:rPr>
          <w:rFonts w:ascii="Garamond" w:hAnsi="Garamond"/>
          <w:sz w:val="22"/>
          <w:szCs w:val="22"/>
        </w:rPr>
        <w:t xml:space="preserve"> concorrent</w:t>
      </w:r>
      <w:r w:rsidR="00DD6B2C">
        <w:rPr>
          <w:rFonts w:ascii="Garamond" w:hAnsi="Garamond"/>
          <w:sz w:val="22"/>
          <w:szCs w:val="22"/>
        </w:rPr>
        <w:t>e</w:t>
      </w:r>
      <w:r w:rsidRPr="00941FDE">
        <w:rPr>
          <w:rFonts w:ascii="Garamond" w:hAnsi="Garamond"/>
          <w:sz w:val="22"/>
          <w:szCs w:val="22"/>
        </w:rPr>
        <w:t xml:space="preserve"> avent</w:t>
      </w:r>
      <w:r w:rsidR="00DD6B2C">
        <w:rPr>
          <w:rFonts w:ascii="Garamond" w:hAnsi="Garamond"/>
          <w:sz w:val="22"/>
          <w:szCs w:val="22"/>
        </w:rPr>
        <w:t>e</w:t>
      </w:r>
      <w:r w:rsidRPr="00941FDE">
        <w:rPr>
          <w:rFonts w:ascii="Garamond" w:hAnsi="Garamond"/>
          <w:sz w:val="22"/>
          <w:szCs w:val="22"/>
        </w:rPr>
        <w:t xml:space="preserve"> sede in altri Stati membri, l’indirizzo di posta elettronica ……………… ai fini delle comunicazioni di cui all’art. 76, comma 5 del Codice; </w:t>
      </w:r>
    </w:p>
    <w:p w14:paraId="05AF1AFA" w14:textId="4F799ADB" w:rsidR="009D37D7" w:rsidRDefault="009D37D7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3F77F1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Pr="00801606">
        <w:rPr>
          <w:rFonts w:ascii="Garamond" w:hAnsi="Garamond"/>
          <w:b/>
          <w:color w:val="0070C0"/>
          <w:sz w:val="22"/>
          <w:szCs w:val="22"/>
        </w:rPr>
        <w:t>1</w:t>
      </w:r>
      <w:r w:rsidR="00801606" w:rsidRPr="00801606">
        <w:rPr>
          <w:rFonts w:ascii="Garamond" w:hAnsi="Garamond"/>
          <w:b/>
          <w:color w:val="0070C0"/>
          <w:sz w:val="22"/>
          <w:szCs w:val="22"/>
        </w:rPr>
        <w:t>4</w:t>
      </w:r>
      <w:r w:rsidRPr="00801606">
        <w:rPr>
          <w:rFonts w:ascii="Garamond" w:hAnsi="Garamond"/>
          <w:b/>
          <w:color w:val="0070C0"/>
          <w:sz w:val="22"/>
          <w:szCs w:val="22"/>
        </w:rPr>
        <w:t>.1.</w:t>
      </w:r>
      <w:r w:rsidR="00801606" w:rsidRPr="00801606">
        <w:rPr>
          <w:rFonts w:ascii="Garamond" w:hAnsi="Garamond"/>
          <w:b/>
          <w:color w:val="0070C0"/>
          <w:sz w:val="22"/>
          <w:szCs w:val="22"/>
        </w:rPr>
        <w:t>8</w:t>
      </w:r>
      <w:r w:rsidRPr="00801606">
        <w:rPr>
          <w:rFonts w:ascii="Garamond" w:hAnsi="Garamond"/>
          <w:b/>
          <w:color w:val="0070C0"/>
        </w:rPr>
        <w:t xml:space="preserve"> </w:t>
      </w:r>
      <w:r w:rsidRPr="0080160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29AAA0A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4F47CF">
        <w:rPr>
          <w:rFonts w:ascii="Garamond" w:hAnsi="Garamond"/>
          <w:sz w:val="22"/>
          <w:szCs w:val="22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4F47CF">
        <w:rPr>
          <w:rFonts w:ascii="Garamond" w:hAnsi="Garamond"/>
          <w:sz w:val="22"/>
          <w:szCs w:val="22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>Qualora il concorrente dichiari che alcune parti dell’offerta rappresentino 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24939200" w:rsidR="009D37D7" w:rsidRPr="00941FDE" w:rsidRDefault="009D37D7" w:rsidP="009D37D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Pr="003657A4">
        <w:rPr>
          <w:rFonts w:ascii="Garamond" w:hAnsi="Garamond"/>
          <w:b/>
          <w:color w:val="0070C0"/>
          <w:sz w:val="22"/>
          <w:szCs w:val="22"/>
        </w:rPr>
        <w:t>1</w:t>
      </w:r>
      <w:r w:rsidR="003657A4" w:rsidRPr="003657A4">
        <w:rPr>
          <w:rFonts w:ascii="Garamond" w:hAnsi="Garamond"/>
          <w:b/>
          <w:color w:val="0070C0"/>
          <w:sz w:val="22"/>
          <w:szCs w:val="22"/>
        </w:rPr>
        <w:t>4</w:t>
      </w:r>
      <w:r w:rsidRPr="003657A4">
        <w:rPr>
          <w:rFonts w:ascii="Garamond" w:hAnsi="Garamond"/>
          <w:b/>
          <w:color w:val="0070C0"/>
          <w:sz w:val="22"/>
          <w:szCs w:val="22"/>
        </w:rPr>
        <w:t>.1.</w:t>
      </w:r>
      <w:r w:rsidR="003657A4" w:rsidRPr="003657A4">
        <w:rPr>
          <w:rFonts w:ascii="Garamond" w:hAnsi="Garamond"/>
          <w:b/>
          <w:color w:val="0070C0"/>
          <w:sz w:val="22"/>
          <w:szCs w:val="22"/>
        </w:rPr>
        <w:t>9</w:t>
      </w:r>
      <w:r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>del disciplinare di gara</w:t>
      </w:r>
      <w:r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941FDE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 </w:t>
      </w:r>
    </w:p>
    <w:p w14:paraId="1F031EEF" w14:textId="0ABB1C84" w:rsidR="00755019" w:rsidRDefault="009D37D7" w:rsidP="00755019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257E8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AF427E">
        <w:rPr>
          <w:rFonts w:ascii="Garamond" w:hAnsi="Garamond"/>
          <w:bCs/>
          <w:i/>
          <w:sz w:val="22"/>
          <w:szCs w:val="22"/>
        </w:rPr>
        <w:t>,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>i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n relazione al paragrafo </w:t>
      </w:r>
      <w:r w:rsidRPr="003657A4">
        <w:rPr>
          <w:rFonts w:ascii="Garamond" w:hAnsi="Garamond"/>
          <w:b/>
          <w:color w:val="0070C0"/>
          <w:sz w:val="22"/>
          <w:szCs w:val="22"/>
        </w:rPr>
        <w:t>15.</w:t>
      </w:r>
      <w:r w:rsidR="003657A4" w:rsidRPr="003657A4">
        <w:rPr>
          <w:rFonts w:ascii="Garamond" w:hAnsi="Garamond"/>
          <w:b/>
          <w:color w:val="0070C0"/>
          <w:sz w:val="22"/>
          <w:szCs w:val="22"/>
        </w:rPr>
        <w:t>4</w:t>
      </w:r>
      <w:r w:rsidRPr="003657A4">
        <w:rPr>
          <w:rFonts w:ascii="Garamond" w:hAnsi="Garamond"/>
          <w:b/>
          <w:color w:val="0070C0"/>
          <w:sz w:val="22"/>
          <w:szCs w:val="22"/>
        </w:rPr>
        <w:t>.1</w:t>
      </w:r>
      <w:r w:rsidR="003657A4" w:rsidRPr="003657A4">
        <w:rPr>
          <w:rFonts w:ascii="Garamond" w:hAnsi="Garamond"/>
          <w:b/>
          <w:color w:val="0070C0"/>
          <w:sz w:val="22"/>
          <w:szCs w:val="22"/>
        </w:rPr>
        <w:t>0</w:t>
      </w:r>
      <w:r w:rsidRPr="003657A4">
        <w:rPr>
          <w:rFonts w:ascii="Garamond" w:hAnsi="Garamond"/>
          <w:b/>
          <w:color w:val="0070C0"/>
          <w:sz w:val="22"/>
          <w:szCs w:val="22"/>
        </w:rPr>
        <w:t xml:space="preserve"> del disci</w:t>
      </w:r>
      <w:r w:rsidRPr="00D10C1D">
        <w:rPr>
          <w:rFonts w:ascii="Garamond" w:hAnsi="Garamond"/>
          <w:b/>
          <w:color w:val="0070C0"/>
          <w:sz w:val="22"/>
          <w:szCs w:val="22"/>
        </w:rPr>
        <w:t>plinare di gara</w:t>
      </w:r>
    </w:p>
    <w:p w14:paraId="6EFBED51" w14:textId="481466C1" w:rsidR="009D37D7" w:rsidRPr="00B36C6B" w:rsidRDefault="00E600F1" w:rsidP="00B36C6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Pr="003657A4">
        <w:rPr>
          <w:rFonts w:ascii="Garamond" w:hAnsi="Garamond"/>
          <w:b/>
          <w:color w:val="0070C0"/>
          <w:sz w:val="22"/>
          <w:szCs w:val="22"/>
        </w:rPr>
        <w:t>14.1.</w:t>
      </w:r>
      <w:r>
        <w:rPr>
          <w:rFonts w:ascii="Garamond" w:hAnsi="Garamond"/>
          <w:b/>
          <w:color w:val="0070C0"/>
          <w:sz w:val="22"/>
          <w:szCs w:val="22"/>
        </w:rPr>
        <w:t xml:space="preserve">10 </w:t>
      </w:r>
      <w:r w:rsidRPr="00D10C1D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E11D42">
        <w:rPr>
          <w:rFonts w:ascii="Garamond" w:hAnsi="Garamond"/>
          <w:sz w:val="22"/>
          <w:szCs w:val="22"/>
        </w:rPr>
        <w:t xml:space="preserve"> </w:t>
      </w:r>
      <w:r w:rsidR="009D37D7" w:rsidRPr="00E11D42">
        <w:rPr>
          <w:rFonts w:ascii="Garamond" w:hAnsi="Garamond"/>
          <w:sz w:val="22"/>
          <w:szCs w:val="22"/>
        </w:rPr>
        <w:t xml:space="preserve">indica, ad integrazione di quanto indicato nella </w:t>
      </w:r>
      <w:r w:rsidR="009D37D7" w:rsidRPr="001C2571">
        <w:rPr>
          <w:rFonts w:ascii="Garamond" w:hAnsi="Garamond"/>
          <w:sz w:val="22"/>
          <w:szCs w:val="22"/>
          <w:u w:val="single"/>
        </w:rPr>
        <w:t xml:space="preserve">parte III, sez. C, </w:t>
      </w:r>
      <w:proofErr w:type="spellStart"/>
      <w:r w:rsidR="009D37D7" w:rsidRPr="001C2571">
        <w:rPr>
          <w:rFonts w:ascii="Garamond" w:hAnsi="Garamond"/>
          <w:sz w:val="22"/>
          <w:szCs w:val="22"/>
          <w:u w:val="single"/>
        </w:rPr>
        <w:t>lett</w:t>
      </w:r>
      <w:proofErr w:type="spellEnd"/>
      <w:r w:rsidR="009D37D7" w:rsidRPr="001C2571">
        <w:rPr>
          <w:rFonts w:ascii="Garamond" w:hAnsi="Garamond"/>
          <w:sz w:val="22"/>
          <w:szCs w:val="22"/>
          <w:u w:val="single"/>
        </w:rPr>
        <w:t>. d) del DGUE</w:t>
      </w:r>
      <w:r w:rsidR="009D37D7" w:rsidRPr="00E11D42">
        <w:rPr>
          <w:rFonts w:ascii="Garamond" w:hAnsi="Garamond"/>
          <w:sz w:val="22"/>
          <w:szCs w:val="22"/>
        </w:rPr>
        <w:t>,</w:t>
      </w:r>
      <w:r w:rsidR="009D37D7" w:rsidRPr="00315760">
        <w:rPr>
          <w:rFonts w:ascii="Garamond" w:hAnsi="Garamond"/>
          <w:sz w:val="22"/>
          <w:szCs w:val="22"/>
        </w:rPr>
        <w:t xml:space="preserve"> i seguenti estremi del provvedimento di ammissione al concordato e del provvedimento di autorizzazio</w:t>
      </w:r>
      <w:r w:rsidR="009D37D7">
        <w:rPr>
          <w:rFonts w:ascii="Garamond" w:hAnsi="Garamond"/>
          <w:sz w:val="22"/>
          <w:szCs w:val="22"/>
        </w:rPr>
        <w:t xml:space="preserve">ne a partecipare alle gare __________, </w:t>
      </w:r>
      <w:r w:rsidR="009D37D7" w:rsidRPr="00315760">
        <w:rPr>
          <w:rFonts w:ascii="Garamond" w:hAnsi="Garamond"/>
          <w:sz w:val="22"/>
          <w:szCs w:val="22"/>
        </w:rPr>
        <w:t xml:space="preserve">rilasciati dal Tribunale di </w:t>
      </w:r>
      <w:r w:rsidR="009D37D7">
        <w:rPr>
          <w:rFonts w:ascii="Garamond" w:hAnsi="Garamond"/>
          <w:sz w:val="22"/>
          <w:szCs w:val="22"/>
        </w:rPr>
        <w:t xml:space="preserve">__________________, </w:t>
      </w:r>
      <w:r w:rsidR="009D37D7"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="009D37D7"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="009D37D7"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255796D9" w:rsidR="003317B2" w:rsidRPr="00D10C1D" w:rsidRDefault="003317B2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3A2BF8">
        <w:rPr>
          <w:rFonts w:ascii="Garamond" w:hAnsi="Garamond"/>
          <w:b/>
          <w:color w:val="0070C0"/>
          <w:sz w:val="22"/>
          <w:szCs w:val="22"/>
        </w:rPr>
        <w:t>14.1.11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D10C1D">
        <w:rPr>
          <w:rFonts w:ascii="Garamond" w:hAnsi="Garamond"/>
          <w:sz w:val="22"/>
          <w:szCs w:val="22"/>
        </w:rPr>
        <w:t>che l’Impresa è in grado di svolgere le prestazioni per le quali presenta l’offerta ed è disponibile ad iniziarle anche in pendenza della stipulazione del contratto;</w:t>
      </w:r>
    </w:p>
    <w:p w14:paraId="6B9C188F" w14:textId="1666C762" w:rsidR="003317B2" w:rsidRPr="00D10C1D" w:rsidRDefault="003317B2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171E31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FB296C">
        <w:rPr>
          <w:rFonts w:ascii="Garamond" w:hAnsi="Garamond"/>
          <w:b/>
          <w:color w:val="0070C0"/>
          <w:sz w:val="22"/>
          <w:szCs w:val="22"/>
        </w:rPr>
        <w:t>14.1.12</w:t>
      </w:r>
      <w:r w:rsidR="00FB296C" w:rsidRPr="00D10C1D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951336" w:rsidRPr="00171E31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171E31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Default="003E2573" w:rsidP="00D10C1D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407D1">
        <w:rPr>
          <w:rFonts w:ascii="Garamond" w:hAnsi="Garamond"/>
          <w:sz w:val="22"/>
          <w:szCs w:val="22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Pr="003317B2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87A6E9E" w14:textId="77777777" w:rsidR="002E5994" w:rsidRPr="003317B2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14:paraId="4BF285DB" w14:textId="77777777"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a)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le finalità e le modalità di trattamento cui sono destinati i dati raccolti ineriscono alla presente procedura di gara;</w:t>
      </w:r>
    </w:p>
    <w:p w14:paraId="3205EFF6" w14:textId="77777777"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b)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il conferimento dei dati costituisce presupposto necessario per la partecipazione alla gara;</w:t>
      </w:r>
    </w:p>
    <w:p w14:paraId="28D37C32" w14:textId="77777777"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c)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l’eventuale rifiuto a rispondere comporta l’esclusione dalla gara;</w:t>
      </w:r>
    </w:p>
    <w:p w14:paraId="54505D1C" w14:textId="77777777"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d)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soggetti o le categorie di soggetti ai quali i dati possono essere comunicati sono: il personale interno</w:t>
      </w:r>
      <w:r w:rsidRPr="003317B2">
        <w:rPr>
          <w:rFonts w:ascii="Garamond" w:eastAsia="Times New Roman" w:hAnsi="Garamond" w:cs="Times New Roman"/>
          <w:lang w:eastAsia="it-IT"/>
        </w:rPr>
        <w:t xml:space="preserve"> della 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Committente implicato nel procedimento; i concorrenti che partecipano alla gara; ogni altro soggetto che abbia interesse ai sensi del D.lgs. n. 267/2000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 e della L. n. 241/1990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.; i soggetti destinatari delle comunicazioni previste dalla legge in materia di contratti pubblici; gli organi dell’autorità giudiziaria;</w:t>
      </w:r>
    </w:p>
    <w:p w14:paraId="2A10D7EF" w14:textId="77777777" w:rsidR="002E5994" w:rsidRDefault="002E5994" w:rsidP="002E5994">
      <w:pPr>
        <w:widowControl w:val="0"/>
        <w:spacing w:after="0" w:line="240" w:lineRule="auto"/>
        <w:jc w:val="both"/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e)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diritti spettanti all’interessato sono quelli ex art. 7, D.lgs. n. 196/2003.</w:t>
      </w: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504F492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A273A8A" w14:textId="77777777" w:rsidR="00915DE5" w:rsidRDefault="00915DE5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14:paraId="3DFD8E22" w14:textId="77777777"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428B90" w14:textId="77777777"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AF0EBA7" w14:textId="77777777" w:rsidR="00573446" w:rsidRDefault="00573446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F98E73" w15:done="0"/>
  <w15:commentEx w15:paraId="2AE137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801606" w:rsidRDefault="00801606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801606" w:rsidRDefault="008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801606" w:rsidRDefault="008016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801606" w:rsidRDefault="008016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4069DE66" w:rsidR="00801606" w:rsidRDefault="0080160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8A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801606" w:rsidRDefault="008016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801606" w:rsidRDefault="00801606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801606" w:rsidRDefault="0080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3A701FA7"/>
    <w:multiLevelType w:val="hybridMultilevel"/>
    <w:tmpl w:val="FEE8A8D2"/>
    <w:lvl w:ilvl="0" w:tplc="6938E65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407D1"/>
    <w:rsid w:val="00070FF8"/>
    <w:rsid w:val="00073C6D"/>
    <w:rsid w:val="000C042B"/>
    <w:rsid w:val="000D232A"/>
    <w:rsid w:val="000F21AB"/>
    <w:rsid w:val="000F485A"/>
    <w:rsid w:val="00120764"/>
    <w:rsid w:val="0012537F"/>
    <w:rsid w:val="001364AC"/>
    <w:rsid w:val="00144FAD"/>
    <w:rsid w:val="00165F67"/>
    <w:rsid w:val="00171E31"/>
    <w:rsid w:val="00172371"/>
    <w:rsid w:val="00177ABD"/>
    <w:rsid w:val="001A57E1"/>
    <w:rsid w:val="001B3A18"/>
    <w:rsid w:val="001C015F"/>
    <w:rsid w:val="001C2571"/>
    <w:rsid w:val="001F0D8E"/>
    <w:rsid w:val="001F5C8A"/>
    <w:rsid w:val="00202D70"/>
    <w:rsid w:val="002415F4"/>
    <w:rsid w:val="00257544"/>
    <w:rsid w:val="00261ADC"/>
    <w:rsid w:val="00275009"/>
    <w:rsid w:val="00284A6C"/>
    <w:rsid w:val="0028751A"/>
    <w:rsid w:val="00294CE8"/>
    <w:rsid w:val="00297D58"/>
    <w:rsid w:val="002A1A68"/>
    <w:rsid w:val="002A4D89"/>
    <w:rsid w:val="002B1DA7"/>
    <w:rsid w:val="002D16D3"/>
    <w:rsid w:val="002E1137"/>
    <w:rsid w:val="002E5994"/>
    <w:rsid w:val="003153C3"/>
    <w:rsid w:val="00315760"/>
    <w:rsid w:val="003273B6"/>
    <w:rsid w:val="003317B2"/>
    <w:rsid w:val="0033758A"/>
    <w:rsid w:val="003463C7"/>
    <w:rsid w:val="00360CF4"/>
    <w:rsid w:val="003657A4"/>
    <w:rsid w:val="003A2BF8"/>
    <w:rsid w:val="003C3522"/>
    <w:rsid w:val="003D7808"/>
    <w:rsid w:val="003E1822"/>
    <w:rsid w:val="003E2573"/>
    <w:rsid w:val="003E768F"/>
    <w:rsid w:val="003F77F1"/>
    <w:rsid w:val="00403F29"/>
    <w:rsid w:val="00413F1C"/>
    <w:rsid w:val="00416299"/>
    <w:rsid w:val="00433EBE"/>
    <w:rsid w:val="00494A98"/>
    <w:rsid w:val="004B0430"/>
    <w:rsid w:val="004B264A"/>
    <w:rsid w:val="004B40A4"/>
    <w:rsid w:val="004C2C24"/>
    <w:rsid w:val="004C7167"/>
    <w:rsid w:val="004D1BD0"/>
    <w:rsid w:val="004E5981"/>
    <w:rsid w:val="004F47CF"/>
    <w:rsid w:val="00500CC3"/>
    <w:rsid w:val="00502A28"/>
    <w:rsid w:val="00512F5A"/>
    <w:rsid w:val="0051630D"/>
    <w:rsid w:val="00536DD4"/>
    <w:rsid w:val="00550E73"/>
    <w:rsid w:val="005670F1"/>
    <w:rsid w:val="00573446"/>
    <w:rsid w:val="005751BA"/>
    <w:rsid w:val="0057791C"/>
    <w:rsid w:val="00580012"/>
    <w:rsid w:val="00581E99"/>
    <w:rsid w:val="00582329"/>
    <w:rsid w:val="005956C2"/>
    <w:rsid w:val="005B40BA"/>
    <w:rsid w:val="005C20EE"/>
    <w:rsid w:val="006257E8"/>
    <w:rsid w:val="00636731"/>
    <w:rsid w:val="00644AE2"/>
    <w:rsid w:val="006669C6"/>
    <w:rsid w:val="00687F4A"/>
    <w:rsid w:val="0069491E"/>
    <w:rsid w:val="006B0E7D"/>
    <w:rsid w:val="006C163E"/>
    <w:rsid w:val="006C1FE8"/>
    <w:rsid w:val="006D416D"/>
    <w:rsid w:val="006D70EF"/>
    <w:rsid w:val="0071047E"/>
    <w:rsid w:val="00727270"/>
    <w:rsid w:val="00732118"/>
    <w:rsid w:val="00732D65"/>
    <w:rsid w:val="00742B73"/>
    <w:rsid w:val="00755019"/>
    <w:rsid w:val="007707AE"/>
    <w:rsid w:val="00780899"/>
    <w:rsid w:val="00792358"/>
    <w:rsid w:val="00797191"/>
    <w:rsid w:val="007A4E49"/>
    <w:rsid w:val="007B5A6C"/>
    <w:rsid w:val="007D3B38"/>
    <w:rsid w:val="007D7B2D"/>
    <w:rsid w:val="007E1812"/>
    <w:rsid w:val="007F2913"/>
    <w:rsid w:val="00801606"/>
    <w:rsid w:val="00802832"/>
    <w:rsid w:val="00820E47"/>
    <w:rsid w:val="00835A5E"/>
    <w:rsid w:val="008A0777"/>
    <w:rsid w:val="008A6C74"/>
    <w:rsid w:val="008C1E48"/>
    <w:rsid w:val="008C2FD9"/>
    <w:rsid w:val="008E25F7"/>
    <w:rsid w:val="0090097C"/>
    <w:rsid w:val="00915DE5"/>
    <w:rsid w:val="009215E3"/>
    <w:rsid w:val="00941FDE"/>
    <w:rsid w:val="009509FC"/>
    <w:rsid w:val="00951336"/>
    <w:rsid w:val="00972CD1"/>
    <w:rsid w:val="009871F6"/>
    <w:rsid w:val="00996570"/>
    <w:rsid w:val="009D37D7"/>
    <w:rsid w:val="009D527C"/>
    <w:rsid w:val="009F5150"/>
    <w:rsid w:val="00A17ECB"/>
    <w:rsid w:val="00A75011"/>
    <w:rsid w:val="00A8295F"/>
    <w:rsid w:val="00A94802"/>
    <w:rsid w:val="00AE3FAF"/>
    <w:rsid w:val="00AF1484"/>
    <w:rsid w:val="00AF427E"/>
    <w:rsid w:val="00B17C80"/>
    <w:rsid w:val="00B278E4"/>
    <w:rsid w:val="00B36C6B"/>
    <w:rsid w:val="00B46A3B"/>
    <w:rsid w:val="00B719FC"/>
    <w:rsid w:val="00B768DE"/>
    <w:rsid w:val="00B94033"/>
    <w:rsid w:val="00BA0B8A"/>
    <w:rsid w:val="00BE5EAA"/>
    <w:rsid w:val="00BF0E6D"/>
    <w:rsid w:val="00C03B7B"/>
    <w:rsid w:val="00C347C5"/>
    <w:rsid w:val="00C47189"/>
    <w:rsid w:val="00C50A34"/>
    <w:rsid w:val="00C67F63"/>
    <w:rsid w:val="00C9128C"/>
    <w:rsid w:val="00CD1E77"/>
    <w:rsid w:val="00D02B25"/>
    <w:rsid w:val="00D043E9"/>
    <w:rsid w:val="00D10C1D"/>
    <w:rsid w:val="00D259E5"/>
    <w:rsid w:val="00D3016B"/>
    <w:rsid w:val="00D35F8E"/>
    <w:rsid w:val="00D65ED3"/>
    <w:rsid w:val="00D97730"/>
    <w:rsid w:val="00DB1B4E"/>
    <w:rsid w:val="00DB4175"/>
    <w:rsid w:val="00DD6B2C"/>
    <w:rsid w:val="00E11D42"/>
    <w:rsid w:val="00E32ABA"/>
    <w:rsid w:val="00E33C3F"/>
    <w:rsid w:val="00E3660D"/>
    <w:rsid w:val="00E50048"/>
    <w:rsid w:val="00E600F1"/>
    <w:rsid w:val="00E72194"/>
    <w:rsid w:val="00E77073"/>
    <w:rsid w:val="00E83323"/>
    <w:rsid w:val="00E950B0"/>
    <w:rsid w:val="00EE0554"/>
    <w:rsid w:val="00EE30C7"/>
    <w:rsid w:val="00F145AB"/>
    <w:rsid w:val="00F778B0"/>
    <w:rsid w:val="00F96B5F"/>
    <w:rsid w:val="00FA34B3"/>
    <w:rsid w:val="00FA56DE"/>
    <w:rsid w:val="00FA7693"/>
    <w:rsid w:val="00FB296C"/>
    <w:rsid w:val="00FC3E8C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o.it/amministrazione/trasparenza/disp_generali/atti_genera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37</cp:revision>
  <cp:lastPrinted>2018-02-05T14:15:00Z</cp:lastPrinted>
  <dcterms:created xsi:type="dcterms:W3CDTF">2018-02-07T12:39:00Z</dcterms:created>
  <dcterms:modified xsi:type="dcterms:W3CDTF">2018-02-16T13:29:00Z</dcterms:modified>
</cp:coreProperties>
</file>