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1803E8">
        <w:rPr>
          <w:rFonts w:ascii="Tahoma" w:hAnsi="Tahoma" w:cs="Tahoma"/>
          <w:b/>
          <w:noProof/>
          <w:sz w:val="20"/>
          <w:szCs w:val="20"/>
        </w:rPr>
        <w:t>0</w:t>
      </w:r>
      <w:r w:rsidR="003E732B">
        <w:rPr>
          <w:rFonts w:ascii="Tahoma" w:hAnsi="Tahoma" w:cs="Tahoma"/>
          <w:b/>
          <w:noProof/>
          <w:sz w:val="20"/>
          <w:szCs w:val="20"/>
        </w:rPr>
        <w:t>4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E732B">
        <w:rPr>
          <w:rFonts w:ascii="Tahoma" w:hAnsi="Tahoma" w:cs="Tahoma"/>
          <w:noProof/>
          <w:sz w:val="20"/>
          <w:szCs w:val="20"/>
        </w:rPr>
        <w:t>15</w:t>
      </w:r>
      <w:r w:rsidR="00F926F2">
        <w:rPr>
          <w:rFonts w:ascii="Tahoma" w:hAnsi="Tahoma" w:cs="Tahoma"/>
          <w:noProof/>
          <w:sz w:val="20"/>
          <w:szCs w:val="20"/>
        </w:rPr>
        <w:t>/02/2018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3E732B">
        <w:rPr>
          <w:rFonts w:ascii="Tahoma" w:hAnsi="Tahoma" w:cs="Tahoma"/>
          <w:noProof/>
          <w:sz w:val="20"/>
          <w:szCs w:val="20"/>
        </w:rPr>
        <w:t>Automatica e Informatica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516F0">
        <w:rPr>
          <w:rFonts w:ascii="Tahoma" w:hAnsi="Tahoma" w:cs="Tahoma"/>
          <w:sz w:val="20"/>
          <w:szCs w:val="20"/>
        </w:rPr>
        <w:t>0</w:t>
      </w:r>
      <w:r w:rsidR="00EB4C86">
        <w:rPr>
          <w:rFonts w:ascii="Tahoma" w:hAnsi="Tahoma" w:cs="Tahoma"/>
          <w:sz w:val="20"/>
          <w:szCs w:val="20"/>
        </w:rPr>
        <w:t>4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730D70">
        <w:rPr>
          <w:rFonts w:ascii="Tahoma" w:hAnsi="Tahoma" w:cs="Tahoma"/>
          <w:sz w:val="20"/>
          <w:szCs w:val="20"/>
        </w:rPr>
        <w:t>1</w:t>
      </w:r>
      <w:r w:rsidR="00EB4C86">
        <w:rPr>
          <w:rFonts w:ascii="Tahoma" w:hAnsi="Tahoma" w:cs="Tahoma"/>
          <w:sz w:val="20"/>
          <w:szCs w:val="20"/>
        </w:rPr>
        <w:t>5</w:t>
      </w:r>
      <w:r w:rsidR="00F926F2">
        <w:rPr>
          <w:rFonts w:ascii="Tahoma" w:hAnsi="Tahoma" w:cs="Tahoma"/>
          <w:sz w:val="20"/>
          <w:szCs w:val="20"/>
        </w:rPr>
        <w:t>/02/2018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EB4C86">
        <w:rPr>
          <w:rFonts w:ascii="Tahoma" w:hAnsi="Tahoma" w:cs="Tahoma"/>
          <w:noProof/>
          <w:sz w:val="20"/>
          <w:szCs w:val="20"/>
        </w:rPr>
        <w:t>Automatica e Informatica</w:t>
      </w:r>
      <w:r w:rsidR="00EB4C86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EB4C86">
        <w:rPr>
          <w:rFonts w:ascii="Tahoma" w:hAnsi="Tahoma" w:cs="Tahoma"/>
          <w:noProof/>
          <w:sz w:val="20"/>
          <w:szCs w:val="20"/>
        </w:rPr>
        <w:t>Automatica e Informatica</w:t>
      </w:r>
      <w:bookmarkStart w:id="0" w:name="_GoBack"/>
      <w:bookmarkEnd w:id="0"/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32B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B4C86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9596D6B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2017-03-07T09:14:00Z</dcterms:created>
  <dcterms:modified xsi:type="dcterms:W3CDTF">2018-02-15T08:30:00Z</dcterms:modified>
</cp:coreProperties>
</file>