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BA" w:rsidRDefault="002D6FB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2D6FBA" w:rsidRPr="00BF7710" w:rsidRDefault="002D6FB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D6FBA" w:rsidRPr="00BF7710" w:rsidRDefault="002D6FB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D6FBA" w:rsidRPr="00BF7710" w:rsidRDefault="002D6FBA" w:rsidP="009B1417">
      <w:pPr>
        <w:pStyle w:val="14responsabile"/>
        <w:ind w:left="4536"/>
        <w:jc w:val="right"/>
        <w:rPr>
          <w:sz w:val="20"/>
        </w:rPr>
      </w:pPr>
    </w:p>
    <w:p w:rsidR="002D6FBA" w:rsidRPr="00BF7710" w:rsidRDefault="002D6FBA" w:rsidP="009B1417">
      <w:pPr>
        <w:pStyle w:val="14responsabile"/>
        <w:ind w:left="4536"/>
        <w:jc w:val="right"/>
        <w:rPr>
          <w:sz w:val="20"/>
        </w:rPr>
      </w:pPr>
    </w:p>
    <w:p w:rsidR="002D6FBA" w:rsidRPr="00BF7710" w:rsidRDefault="002D6FBA" w:rsidP="009B1417">
      <w:pPr>
        <w:pStyle w:val="14responsabile"/>
        <w:ind w:left="4536"/>
        <w:jc w:val="left"/>
        <w:rPr>
          <w:sz w:val="20"/>
        </w:rPr>
      </w:pPr>
    </w:p>
    <w:p w:rsidR="002D6FBA" w:rsidRDefault="002D6FB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D6FBA" w:rsidRDefault="002D6FB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D6FBA" w:rsidRDefault="002D6FB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D6FBA" w:rsidRDefault="002D6FB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D6FBA" w:rsidRPr="00BF7710" w:rsidRDefault="002D6FB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D6FBA" w:rsidRPr="00BF7710" w:rsidRDefault="002D6FB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D6FBA" w:rsidRPr="009B1417" w:rsidRDefault="002D6FB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616CF">
        <w:rPr>
          <w:rFonts w:ascii="Tahoma" w:hAnsi="Tahoma" w:cs="Tahoma"/>
          <w:noProof/>
          <w:sz w:val="20"/>
          <w:szCs w:val="20"/>
        </w:rPr>
        <w:t>19/17/CC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616CF">
        <w:rPr>
          <w:rFonts w:ascii="Tahoma" w:hAnsi="Tahoma" w:cs="Tahoma"/>
          <w:noProof/>
          <w:sz w:val="20"/>
          <w:szCs w:val="20"/>
        </w:rPr>
        <w:t>Modelli e strumenti giuridici per la governance di dati e la tutela della privacy in un ecosistema di beni comuni digitali” nell'ambito del progetto Horizon 2020 DECODE (Decentralised Citizens Owned Data Ecosystem)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D6FBA" w:rsidRPr="009B1417" w:rsidRDefault="002D6FB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D6FBA" w:rsidRPr="009B1417" w:rsidRDefault="002D6FB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D6FBA" w:rsidRPr="009B1417" w:rsidRDefault="002D6FB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D6FBA" w:rsidRPr="009B1417" w:rsidRDefault="002D6FB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D6FBA" w:rsidRPr="009B1417" w:rsidRDefault="002D6FB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D6FBA" w:rsidRPr="009B1417" w:rsidRDefault="002D6FB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D6FBA" w:rsidRPr="009B1417" w:rsidRDefault="002D6FB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D6FBA" w:rsidRPr="009B1417" w:rsidRDefault="002D6FB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D6FBA" w:rsidRPr="009B1417" w:rsidRDefault="002D6FB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6FBA" w:rsidRPr="009B1417" w:rsidRDefault="002D6FB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6FBA" w:rsidRPr="009B1417" w:rsidRDefault="002D6FB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6FBA" w:rsidRPr="009B1417" w:rsidRDefault="002D6FB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D6FBA" w:rsidRPr="009B1417" w:rsidRDefault="002D6FB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D6FBA" w:rsidRPr="009B1417" w:rsidRDefault="002D6FB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D6FBA" w:rsidRPr="009B1417" w:rsidRDefault="002D6FB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D6FBA" w:rsidRPr="009B1417" w:rsidRDefault="002D6FB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D6FBA" w:rsidRPr="009B1417" w:rsidRDefault="002D6FB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616CF">
        <w:rPr>
          <w:rFonts w:ascii="Tahoma" w:hAnsi="Tahoma" w:cs="Tahoma"/>
          <w:noProof/>
          <w:sz w:val="20"/>
          <w:szCs w:val="20"/>
        </w:rPr>
        <w:t>19/17/CC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D6FBA" w:rsidRPr="009B1417" w:rsidRDefault="002D6FB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D6FBA" w:rsidRPr="009B1417" w:rsidRDefault="002D6FB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D6FBA" w:rsidRPr="009B1417" w:rsidRDefault="002D6FB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D6FBA" w:rsidRPr="009B1417" w:rsidRDefault="002D6FB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D6FBA" w:rsidRPr="009B1417" w:rsidRDefault="002D6FB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D6FBA" w:rsidRDefault="002D6FBA" w:rsidP="009B1417">
      <w:pPr>
        <w:rPr>
          <w:szCs w:val="22"/>
        </w:rPr>
        <w:sectPr w:rsidR="002D6FBA" w:rsidSect="002D6FB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D6FBA" w:rsidRPr="009B1417" w:rsidRDefault="002D6FBA" w:rsidP="009B1417">
      <w:pPr>
        <w:rPr>
          <w:szCs w:val="22"/>
        </w:rPr>
      </w:pPr>
    </w:p>
    <w:sectPr w:rsidR="002D6FBA" w:rsidRPr="009B1417" w:rsidSect="002D6FB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BA" w:rsidRDefault="002D6FBA" w:rsidP="007C499E">
      <w:r>
        <w:separator/>
      </w:r>
    </w:p>
  </w:endnote>
  <w:endnote w:type="continuationSeparator" w:id="0">
    <w:p w:rsidR="002D6FBA" w:rsidRDefault="002D6FB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BA" w:rsidRDefault="002D6FB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D6FBA" w:rsidRDefault="002D6FB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D6FBA" w:rsidRDefault="002D6FB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2D6FBA" w:rsidRDefault="002D6FBA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2D6FBA" w:rsidRPr="002A2CA4" w:rsidRDefault="002D6FBA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2D6FBA" w:rsidRDefault="002D6FBA" w:rsidP="002A2CA4">
    <w:pPr>
      <w:pStyle w:val="piedepagina"/>
    </w:pPr>
    <w:r>
      <w:t>Politecnico di Torino   Corso Duca degli Abruzzi, 24 – 10129 Torino – Italia</w:t>
    </w:r>
  </w:p>
  <w:p w:rsidR="002D6FBA" w:rsidRPr="00C8326D" w:rsidRDefault="002D6FB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2D6FBA" w:rsidRPr="00CF76A7" w:rsidRDefault="002D6FBA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BA" w:rsidRDefault="002D6FBA" w:rsidP="00CF76A7">
    <w:pPr>
      <w:pStyle w:val="Titolo3"/>
    </w:pPr>
  </w:p>
  <w:p w:rsidR="002D6FBA" w:rsidRDefault="002D6FB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BA" w:rsidRDefault="002D6FBA" w:rsidP="007C499E">
      <w:r>
        <w:separator/>
      </w:r>
    </w:p>
  </w:footnote>
  <w:footnote w:type="continuationSeparator" w:id="0">
    <w:p w:rsidR="002D6FBA" w:rsidRDefault="002D6FB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BA" w:rsidRDefault="002D6FB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FBA" w:rsidRDefault="002D6FB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D6FBA" w:rsidRDefault="002D6FBA" w:rsidP="00CF76A7">
    <w:pPr>
      <w:pStyle w:val="Titolo3"/>
    </w:pPr>
  </w:p>
  <w:p w:rsidR="002D6FBA" w:rsidRDefault="002D6FB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D6FBA" w:rsidRPr="002A2CA4" w:rsidRDefault="002D6FB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D6FBA" w:rsidRDefault="002D6FB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D6FBA" w:rsidRDefault="002D6FB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D6FBA" w:rsidRDefault="002D6FB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BA" w:rsidRDefault="002D6FB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FBA" w:rsidRDefault="002D6FB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D6FBA" w:rsidRDefault="002D6FBA" w:rsidP="00CF76A7">
    <w:pPr>
      <w:pStyle w:val="Titolo3"/>
    </w:pPr>
  </w:p>
  <w:p w:rsidR="002D6FBA" w:rsidRDefault="002D6FBA" w:rsidP="00C02808">
    <w:pPr>
      <w:pStyle w:val="Titolo3"/>
    </w:pPr>
  </w:p>
  <w:p w:rsidR="002D6FBA" w:rsidRPr="002A2CA4" w:rsidRDefault="002D6FBA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2D6FBA" w:rsidRPr="003E7F2D" w:rsidRDefault="002D6FBA" w:rsidP="00CF76A7">
    <w:pPr>
      <w:pStyle w:val="Titolo3"/>
    </w:pPr>
  </w:p>
  <w:p w:rsidR="002D6FBA" w:rsidRDefault="002D6FB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D6FBA" w:rsidRDefault="002D6FB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D6FB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D6FB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D6FBA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3F9F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2017-03-27T07:13:00Z</dcterms:created>
  <dcterms:modified xsi:type="dcterms:W3CDTF">2017-03-27T07:13:00Z</dcterms:modified>
</cp:coreProperties>
</file>