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D0" w:rsidRPr="00E04B22" w:rsidRDefault="009242D0" w:rsidP="00E04B22">
      <w:pPr>
        <w:ind w:left="4820"/>
        <w:jc w:val="both"/>
        <w:rPr>
          <w:rFonts w:ascii="Tahoma" w:hAnsi="Tahoma" w:cs="Tahoma"/>
          <w:b/>
        </w:rPr>
      </w:pPr>
      <w:bookmarkStart w:id="0" w:name="_GoBack"/>
      <w:bookmarkEnd w:id="0"/>
      <w:r w:rsidRPr="00E04B22">
        <w:rPr>
          <w:rFonts w:ascii="Tahoma" w:hAnsi="Tahoma" w:cs="Tahoma"/>
          <w:b/>
        </w:rPr>
        <w:t>AL RETTORE DEL POLITECNICO DI TORINO</w:t>
      </w:r>
    </w:p>
    <w:p w:rsidR="009242D0" w:rsidRPr="00E04B22" w:rsidRDefault="009242D0"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9242D0" w:rsidRPr="00E04B22" w:rsidRDefault="009242D0">
      <w:pPr>
        <w:jc w:val="both"/>
        <w:rPr>
          <w:rFonts w:ascii="Tahoma" w:hAnsi="Tahoma" w:cs="Tahoma"/>
        </w:rPr>
      </w:pPr>
    </w:p>
    <w:p w:rsidR="009242D0" w:rsidRPr="00E04B22" w:rsidRDefault="009242D0">
      <w:pPr>
        <w:rPr>
          <w:rFonts w:ascii="Tahoma" w:hAnsi="Tahoma" w:cs="Tahoma"/>
          <w:b/>
        </w:rPr>
      </w:pPr>
      <w:r w:rsidRPr="00E04B22">
        <w:rPr>
          <w:rFonts w:ascii="Tahoma" w:hAnsi="Tahoma" w:cs="Tahoma"/>
          <w:b/>
        </w:rPr>
        <w:t xml:space="preserve">Avviso di selezione pubblica n. </w:t>
      </w:r>
      <w:r w:rsidRPr="0054285E">
        <w:rPr>
          <w:rFonts w:ascii="Tahoma" w:hAnsi="Tahoma" w:cs="Tahoma"/>
          <w:b/>
          <w:noProof/>
        </w:rPr>
        <w:t>047/2017</w:t>
      </w:r>
      <w:r w:rsidRPr="00E04B22">
        <w:rPr>
          <w:rFonts w:ascii="Tahoma" w:hAnsi="Tahoma" w:cs="Tahoma"/>
          <w:b/>
        </w:rPr>
        <w:t xml:space="preserve"> del  </w:t>
      </w:r>
      <w:r>
        <w:rPr>
          <w:rFonts w:ascii="Tahoma" w:hAnsi="Tahoma" w:cs="Tahoma"/>
          <w:b/>
          <w:noProof/>
        </w:rPr>
        <w:t>10/03/2017</w:t>
      </w:r>
    </w:p>
    <w:p w:rsidR="009242D0" w:rsidRPr="00E04B22" w:rsidRDefault="009242D0">
      <w:pPr>
        <w:jc w:val="both"/>
        <w:rPr>
          <w:rFonts w:ascii="Tahoma" w:hAnsi="Tahoma" w:cs="Tahoma"/>
        </w:rPr>
      </w:pP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9242D0" w:rsidRPr="00E04B22" w:rsidRDefault="009242D0">
      <w:pPr>
        <w:jc w:val="both"/>
        <w:rPr>
          <w:rFonts w:ascii="Tahoma" w:hAnsi="Tahoma" w:cs="Tahoma"/>
          <w:b/>
          <w:u w:val="single"/>
        </w:rPr>
      </w:pP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9242D0" w:rsidRPr="00E04B22" w:rsidRDefault="009242D0">
      <w:pPr>
        <w:jc w:val="both"/>
        <w:rPr>
          <w:rFonts w:ascii="Tahoma" w:hAnsi="Tahoma" w:cs="Tahoma"/>
          <w:b/>
        </w:rPr>
      </w:pPr>
    </w:p>
    <w:p w:rsidR="009242D0" w:rsidRPr="00E04B22" w:rsidRDefault="009242D0">
      <w:pPr>
        <w:pStyle w:val="Titolo1"/>
        <w:keepNext w:val="0"/>
        <w:spacing w:line="360" w:lineRule="auto"/>
        <w:rPr>
          <w:rFonts w:ascii="Tahoma" w:hAnsi="Tahoma" w:cs="Tahoma"/>
          <w:u w:val="single"/>
        </w:rPr>
      </w:pPr>
      <w:r w:rsidRPr="00E04B22">
        <w:rPr>
          <w:rFonts w:ascii="Tahoma" w:hAnsi="Tahoma" w:cs="Tahoma"/>
          <w:u w:val="single"/>
        </w:rPr>
        <w:t>RESIDENZA:</w:t>
      </w:r>
    </w:p>
    <w:p w:rsidR="009242D0" w:rsidRPr="00E04B22" w:rsidRDefault="009242D0"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9242D0" w:rsidRPr="00E04B22" w:rsidRDefault="009242D0"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9242D0" w:rsidRPr="00E04B22" w:rsidRDefault="009242D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9242D0" w:rsidRPr="00E04B22" w:rsidRDefault="009242D0">
      <w:pPr>
        <w:jc w:val="center"/>
        <w:rPr>
          <w:rFonts w:ascii="Tahoma" w:hAnsi="Tahoma" w:cs="Tahoma"/>
          <w:bCs/>
          <w:iCs/>
        </w:rPr>
      </w:pPr>
    </w:p>
    <w:p w:rsidR="009242D0" w:rsidRPr="00E04B22" w:rsidRDefault="009242D0">
      <w:pPr>
        <w:jc w:val="center"/>
        <w:rPr>
          <w:rFonts w:ascii="Tahoma" w:hAnsi="Tahoma" w:cs="Tahoma"/>
          <w:b/>
          <w:i/>
        </w:rPr>
      </w:pPr>
      <w:r w:rsidRPr="00E04B22">
        <w:rPr>
          <w:rFonts w:ascii="Tahoma" w:hAnsi="Tahoma" w:cs="Tahoma"/>
          <w:b/>
          <w:i/>
        </w:rPr>
        <w:t>CHIEDE</w:t>
      </w:r>
    </w:p>
    <w:p w:rsidR="009242D0" w:rsidRPr="00E04B22" w:rsidRDefault="009242D0">
      <w:pPr>
        <w:jc w:val="center"/>
        <w:rPr>
          <w:rFonts w:ascii="Tahoma" w:hAnsi="Tahoma" w:cs="Tahoma"/>
        </w:rPr>
      </w:pPr>
    </w:p>
    <w:p w:rsidR="009242D0" w:rsidRPr="00E04B22" w:rsidRDefault="009242D0"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w:t>
      </w:r>
      <w:r w:rsidRPr="00E04B22">
        <w:rPr>
          <w:rFonts w:ascii="Tahoma" w:hAnsi="Tahoma" w:cs="Tahoma"/>
          <w:b/>
        </w:rPr>
        <w:t xml:space="preserve"> 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54285E">
        <w:rPr>
          <w:rFonts w:ascii="Tahoma" w:hAnsi="Tahoma" w:cs="Tahoma"/>
          <w:noProof/>
        </w:rPr>
        <w:t>DIPARTIMENTO ENERGIA</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54285E">
        <w:rPr>
          <w:rFonts w:ascii="Tahoma" w:hAnsi="Tahoma" w:cs="Tahoma"/>
          <w:b/>
          <w:noProof/>
        </w:rPr>
        <w:t>Scambio termico in strutture a base carbonio economicamente vantaggiose e con capacità multi-funzionali</w:t>
      </w:r>
      <w:r>
        <w:rPr>
          <w:rFonts w:ascii="Tahoma" w:hAnsi="Tahoma" w:cs="Tahoma"/>
          <w:b/>
        </w:rPr>
        <w:t>”</w:t>
      </w:r>
    </w:p>
    <w:p w:rsidR="009242D0" w:rsidRPr="00E04B22" w:rsidRDefault="009242D0">
      <w:pPr>
        <w:jc w:val="center"/>
        <w:rPr>
          <w:rFonts w:ascii="Tahoma" w:hAnsi="Tahoma" w:cs="Tahoma"/>
          <w:b/>
        </w:rPr>
      </w:pPr>
    </w:p>
    <w:p w:rsidR="009242D0" w:rsidRPr="00E04B22" w:rsidRDefault="009242D0">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9242D0" w:rsidRPr="00E04B22" w:rsidRDefault="009242D0">
      <w:pPr>
        <w:jc w:val="center"/>
        <w:rPr>
          <w:rFonts w:ascii="Tahoma" w:hAnsi="Tahoma" w:cs="Tahoma"/>
          <w:b/>
          <w:u w:val="single"/>
        </w:rPr>
      </w:pPr>
    </w:p>
    <w:p w:rsidR="009242D0" w:rsidRPr="00E04B22" w:rsidRDefault="009242D0">
      <w:pPr>
        <w:spacing w:line="360" w:lineRule="auto"/>
        <w:jc w:val="both"/>
        <w:rPr>
          <w:rFonts w:ascii="Tahoma" w:hAnsi="Tahoma" w:cs="Tahoma"/>
          <w:noProof/>
          <w:u w:val="single"/>
        </w:rPr>
      </w:pPr>
      <w:r w:rsidRPr="00E04B22">
        <w:rPr>
          <w:rFonts w:ascii="Tahoma" w:hAnsi="Tahoma" w:cs="Tahoma"/>
          <w:noProof/>
          <w:u w:val="single"/>
        </w:rPr>
        <w:t>DI ESSERE</w:t>
      </w:r>
    </w:p>
    <w:p w:rsidR="009242D0" w:rsidRPr="00E04B22" w:rsidRDefault="009242D0"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9242D0" w:rsidRDefault="009242D0"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9242D0" w:rsidRPr="00E04B22" w:rsidRDefault="009242D0" w:rsidP="00E04B22">
      <w:pPr>
        <w:ind w:left="284"/>
        <w:jc w:val="both"/>
        <w:rPr>
          <w:rFonts w:ascii="Tahoma" w:hAnsi="Tahoma" w:cs="Tahoma"/>
          <w:b/>
          <w:sz w:val="18"/>
          <w:szCs w:val="18"/>
        </w:rPr>
      </w:pPr>
    </w:p>
    <w:p w:rsidR="009242D0" w:rsidRPr="00E04B22" w:rsidRDefault="009242D0">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9242D0" w:rsidRPr="00E04B22" w:rsidRDefault="009242D0">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9242D0" w:rsidRPr="00E04B22" w:rsidRDefault="009242D0">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9242D0" w:rsidRPr="00E04B22" w:rsidRDefault="009242D0"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9242D0" w:rsidRPr="00E04B22" w:rsidRDefault="009242D0"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9242D0" w:rsidRPr="001E4CC1" w:rsidRDefault="009242D0"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9242D0" w:rsidRPr="00E04B22" w:rsidRDefault="009242D0"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(gg/mm/aaaa)</w:t>
      </w:r>
      <w:r>
        <w:rPr>
          <w:rFonts w:ascii="Tahoma" w:hAnsi="Tahoma" w:cs="Tahoma"/>
          <w:b/>
        </w:rPr>
        <w:t xml:space="preserve"> </w:t>
      </w:r>
      <w:r w:rsidRPr="00E04B22">
        <w:rPr>
          <w:rFonts w:ascii="Tahoma" w:hAnsi="Tahoma" w:cs="Tahoma"/>
        </w:rPr>
        <w:t>______________________</w:t>
      </w:r>
    </w:p>
    <w:p w:rsidR="009242D0" w:rsidRPr="00E04B22" w:rsidRDefault="009242D0"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9242D0" w:rsidRPr="00E04B22" w:rsidRDefault="009242D0"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9242D0" w:rsidRPr="00E04B22" w:rsidRDefault="009242D0"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9242D0" w:rsidRDefault="009242D0"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9242D0" w:rsidRPr="00E04B22" w:rsidRDefault="009242D0"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9242D0" w:rsidRPr="00E04B22" w:rsidRDefault="009242D0"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9242D0" w:rsidRPr="00E04B22" w:rsidRDefault="009242D0"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9242D0" w:rsidRPr="00E04B22" w:rsidRDefault="009242D0"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9242D0" w:rsidRDefault="009242D0"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9242D0" w:rsidRPr="001E4CC1" w:rsidRDefault="009242D0"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9242D0" w:rsidRPr="00593312" w:rsidRDefault="009242D0"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9242D0" w:rsidRPr="00593312" w:rsidRDefault="009242D0"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9242D0" w:rsidRPr="00593312" w:rsidRDefault="009242D0"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9242D0" w:rsidRPr="001E4CC1" w:rsidRDefault="009242D0"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9242D0" w:rsidRPr="007B6FFF" w:rsidRDefault="009242D0"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9242D0" w:rsidRPr="007B6FFF" w:rsidRDefault="009242D0"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9242D0" w:rsidRPr="007B6FFF" w:rsidRDefault="009242D0"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9242D0" w:rsidRPr="007B6FFF" w:rsidRDefault="009242D0"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9242D0" w:rsidRPr="00E04B22" w:rsidRDefault="009242D0"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9242D0" w:rsidRPr="00E04B22" w:rsidRDefault="009242D0">
      <w:pPr>
        <w:jc w:val="both"/>
        <w:rPr>
          <w:rFonts w:ascii="Tahoma" w:hAnsi="Tahoma" w:cs="Tahoma"/>
        </w:rPr>
      </w:pPr>
    </w:p>
    <w:p w:rsidR="009242D0" w:rsidRPr="00E04B22" w:rsidRDefault="009242D0">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9242D0" w:rsidRPr="00E04B22" w:rsidRDefault="009242D0">
      <w:pPr>
        <w:jc w:val="both"/>
        <w:rPr>
          <w:rFonts w:ascii="Tahoma" w:hAnsi="Tahoma" w:cs="Tahoma"/>
        </w:rPr>
      </w:pPr>
      <w:r>
        <w:rPr>
          <w:rFonts w:ascii="Tahoma" w:hAnsi="Tahoma" w:cs="Tahoma"/>
        </w:rPr>
        <w:br w:type="page"/>
      </w:r>
    </w:p>
    <w:p w:rsidR="009242D0" w:rsidRPr="004D2280" w:rsidRDefault="009242D0" w:rsidP="0084213C">
      <w:pPr>
        <w:ind w:left="284" w:hanging="284"/>
        <w:jc w:val="both"/>
        <w:rPr>
          <w:rFonts w:ascii="Tahoma" w:hAnsi="Tahoma" w:cs="Tahoma"/>
          <w:sz w:val="18"/>
          <w:szCs w:val="18"/>
        </w:rPr>
      </w:pPr>
      <w:r w:rsidRPr="004D2280">
        <w:rPr>
          <w:rFonts w:ascii="Tahoma" w:hAnsi="Tahoma" w:cs="Tahoma"/>
          <w:sz w:val="18"/>
          <w:szCs w:val="18"/>
        </w:rPr>
        <w:t>(1) Se sì, indicare le eventuali condanne riportate (anche se sia stata concessa amnistia, condono, indulto o perdono giudiziale), la data del provvedimento e l’autorità che lo ha emesso.</w:t>
      </w:r>
    </w:p>
    <w:p w:rsidR="009242D0" w:rsidRPr="004D2280" w:rsidRDefault="009242D0" w:rsidP="0084213C">
      <w:pPr>
        <w:ind w:left="284" w:hanging="284"/>
        <w:jc w:val="both"/>
        <w:rPr>
          <w:rFonts w:ascii="Tahoma" w:hAnsi="Tahoma" w:cs="Tahoma"/>
          <w:sz w:val="18"/>
          <w:szCs w:val="18"/>
        </w:rPr>
      </w:pPr>
    </w:p>
    <w:p w:rsidR="009242D0" w:rsidRPr="004D2280" w:rsidRDefault="009242D0">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9242D0" w:rsidRPr="004D2280" w:rsidRDefault="009242D0"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9242D0" w:rsidRPr="004D2280" w:rsidRDefault="009242D0"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9242D0" w:rsidRPr="004D2280" w:rsidRDefault="009242D0"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9242D0" w:rsidRPr="004D2280" w:rsidRDefault="009242D0"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9242D0" w:rsidRPr="004D2280" w:rsidRDefault="009242D0"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9242D0" w:rsidRPr="004D2280" w:rsidRDefault="009242D0"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9242D0" w:rsidRPr="004D2280" w:rsidRDefault="009242D0"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9242D0" w:rsidRPr="004D2280" w:rsidRDefault="009242D0"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9242D0" w:rsidRPr="004D2280" w:rsidRDefault="009242D0"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9242D0" w:rsidRPr="004D2280" w:rsidRDefault="009242D0"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9242D0" w:rsidRPr="004D2280" w:rsidRDefault="009242D0"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9242D0" w:rsidRPr="004D2280" w:rsidRDefault="009242D0"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9242D0" w:rsidRPr="004D2280" w:rsidRDefault="009242D0"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9242D0" w:rsidRPr="004D2280" w:rsidRDefault="009242D0"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9242D0" w:rsidRPr="004D2280" w:rsidRDefault="009242D0"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9242D0" w:rsidRPr="004D2280" w:rsidRDefault="009242D0"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9242D0" w:rsidRPr="004D2280" w:rsidRDefault="009242D0"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9242D0" w:rsidRPr="004D2280" w:rsidRDefault="009242D0"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9242D0" w:rsidRPr="004D2280" w:rsidRDefault="009242D0"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9242D0" w:rsidRPr="004D2280" w:rsidRDefault="009242D0"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9242D0" w:rsidRPr="004D2280" w:rsidRDefault="009242D0"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9242D0" w:rsidRPr="004D2280" w:rsidRDefault="009242D0"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9242D0" w:rsidRPr="004D2280" w:rsidRDefault="009242D0"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9242D0" w:rsidRDefault="009242D0" w:rsidP="00BA7D13">
      <w:pPr>
        <w:spacing w:before="120"/>
        <w:ind w:firstLine="284"/>
        <w:jc w:val="both"/>
        <w:rPr>
          <w:sz w:val="18"/>
          <w:szCs w:val="18"/>
        </w:rPr>
        <w:sectPr w:rsidR="009242D0" w:rsidSect="009242D0">
          <w:pgSz w:w="11907" w:h="16840"/>
          <w:pgMar w:top="964" w:right="1134" w:bottom="737" w:left="1134" w:header="720" w:footer="720" w:gutter="0"/>
          <w:pgNumType w:start="1"/>
          <w:cols w:space="720"/>
        </w:sectPr>
      </w:pPr>
    </w:p>
    <w:p w:rsidR="009242D0" w:rsidRPr="004D2280" w:rsidRDefault="009242D0" w:rsidP="00BA7D13">
      <w:pPr>
        <w:spacing w:before="120"/>
        <w:ind w:firstLine="284"/>
        <w:jc w:val="both"/>
        <w:rPr>
          <w:sz w:val="18"/>
          <w:szCs w:val="18"/>
        </w:rPr>
      </w:pPr>
    </w:p>
    <w:sectPr w:rsidR="009242D0" w:rsidRPr="004D2280" w:rsidSect="009242D0">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D0" w:rsidRDefault="009242D0">
      <w:r>
        <w:separator/>
      </w:r>
    </w:p>
  </w:endnote>
  <w:endnote w:type="continuationSeparator" w:id="0">
    <w:p w:rsidR="009242D0" w:rsidRDefault="0092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D0" w:rsidRDefault="009242D0">
      <w:r>
        <w:separator/>
      </w:r>
    </w:p>
  </w:footnote>
  <w:footnote w:type="continuationSeparator" w:id="0">
    <w:p w:rsidR="009242D0" w:rsidRDefault="00924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45508"/>
    <w:rsid w:val="007B334F"/>
    <w:rsid w:val="007B6FFF"/>
    <w:rsid w:val="0080366A"/>
    <w:rsid w:val="0084213C"/>
    <w:rsid w:val="008464B5"/>
    <w:rsid w:val="00846EBE"/>
    <w:rsid w:val="0085472E"/>
    <w:rsid w:val="00893CE2"/>
    <w:rsid w:val="008A1362"/>
    <w:rsid w:val="008F100A"/>
    <w:rsid w:val="009242D0"/>
    <w:rsid w:val="0096642F"/>
    <w:rsid w:val="009B7363"/>
    <w:rsid w:val="009B7678"/>
    <w:rsid w:val="009C2DAE"/>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73E8C"/>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1600</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1</cp:revision>
  <cp:lastPrinted>2012-05-21T14:18:00Z</cp:lastPrinted>
  <dcterms:created xsi:type="dcterms:W3CDTF">2017-03-10T10:28:00Z</dcterms:created>
  <dcterms:modified xsi:type="dcterms:W3CDTF">2017-03-10T10:31:00Z</dcterms:modified>
</cp:coreProperties>
</file>