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Dipendenti_fv_"/>
      <w:bookmarkEnd w:id="0"/>
      <w:r>
        <w:rPr>
          <w:rFonts w:ascii="Arial" w:hAnsi="Arial" w:cs="Arial" w:eastAsia="Arial"/>
          <w:b w:val="1"/>
          <w:sz w:val="18"/>
        </w:rPr>
        <w:t xml:space="preserve">Allegato B – Modulo dipendenti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 matr. _______ nato/a a _____________________________________________________ (_____) il __________________ in servizio presso questo Politecnico, con rapporto di lavoro subordinato a tempo indeterminato presso ________________________________________________________________ tel. _______________ e-mail 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DICHIARA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essere disponibile a prestare l’attività oggetto della procedura di valutazione comparativa di cui al D.D.G. n. 1390/2026 del 16/07/2026 – AVVISO n. 40/26/CC presso la Direzione Studenti e Didattica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poter effettuare la prestazione in orario di servizio, allegando a tal fine, il nulla osta di approvazione del proprio Responsabile di struttura;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accettare di essere assegnato alla struttura di riferimento della selezione di cui sopra per il periodo previsto per lo svolgimento della prestazione.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curriculum vitae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un valido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p>
      <w:pPr>
        <w:pageBreakBefore w:val="1"/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NULLA OSTA DEL RESPONSABILE DELLA STRUTTURA DI AFFERENZA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 responsabile della struttura di afferenza del sig./ra _________________________________________ approva la presentazione della candidatura dello stesso/a per la procedura di valutazione comparativa D.D.G. n. 1390/2026 del 16/07/2026 – AVVISO n. 40/26/CC presso la Direzione Studenti e Didattica a tal fine, qualora il suindicato/a dipendente fosse giudicato idoneo, ne AUTORIZZA, fin d’ora, l’assegnazione temporanea alla Direzione Studenti e Didattica , per tutta la durata prevista dall’avviso di selezione, senza ulteriore richiesta di sostituzione con altro personale.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 Direttore/Dirigente del Dipartimento/Direzione </w:t>
        <w:br w:type="textWrapping"/>
        <w:br w:type="textWrapping"/>
        <w:t xml:space="preserve">_________________________________________ </w:t>
        <w:br w:type="textWrapping"/>
        <w:br w:type="textWrapping"/>
        <w:t xml:space="preserve">(Prof./Dott. ____________________)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01FD7572"/>
    <w:multiLevelType w:val="hybridMultilevel"/>
    <w:lvl w:ilvl="0" w:tplc="2C1BCDCE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0CB86290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4D224738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9440586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926808B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771E2D20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264A7C14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44EC94B3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9A0ED49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11ADC63B"/>
    <w:multiLevelType w:val="hybridMultilevel"/>
    <w:lvl w:ilvl="0" w:tplc="3B707F17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6761B728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0B8B9BFB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8752E4A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E0E1EE5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8EFCCB4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7B196748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27143C8E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2422DC3E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2026-07-16T10:47:50Z</dcterms:created>
  <dcterms:modified xsi:type="dcterms:W3CDTF">2026-07-16T10:47:50Z</dcterms:modified>
  <cp:revision>1</cp:revision>
</cp:coreProperties>
</file>