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46" w:rsidRDefault="00D92C4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D92C46" w:rsidRPr="00347496" w:rsidRDefault="00D92C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D92C46" w:rsidRPr="00347496" w:rsidRDefault="00D92C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D92C46" w:rsidRPr="00347496" w:rsidRDefault="00D92C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D92C46" w:rsidRPr="00347496" w:rsidRDefault="00D92C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D92C46" w:rsidRPr="00347496" w:rsidRDefault="00D92C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D92C46" w:rsidRPr="00347496" w:rsidRDefault="00D92C4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D92C46" w:rsidRPr="00347496" w:rsidRDefault="00D92C4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D92C46" w:rsidRPr="00347496" w:rsidRDefault="00D92C4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nato a _________________________________________ il _______________________________________</w:t>
      </w:r>
    </w:p>
    <w:p w:rsidR="00D92C46" w:rsidRPr="00347496" w:rsidRDefault="00D92C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D92C46" w:rsidRPr="00347496" w:rsidRDefault="00D92C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D92C46" w:rsidRPr="00347496" w:rsidRDefault="00D92C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D92C46" w:rsidRPr="00347496" w:rsidRDefault="00D92C4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D92C46" w:rsidRPr="00D30BAE" w:rsidRDefault="00D92C46" w:rsidP="00D92C4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</w:t>
      </w:r>
      <w:r w:rsidR="004D1268">
        <w:rPr>
          <w:rFonts w:ascii="Tahoma" w:hAnsi="Tahoma" w:cs="Tahoma"/>
          <w:noProof/>
          <w:sz w:val="20"/>
          <w:szCs w:val="20"/>
        </w:rPr>
        <w:t xml:space="preserve">di cui al </w:t>
      </w:r>
      <w:r w:rsidRPr="00EA0147">
        <w:rPr>
          <w:rFonts w:ascii="Tahoma" w:hAnsi="Tahoma" w:cs="Tahoma"/>
          <w:noProof/>
          <w:sz w:val="20"/>
          <w:szCs w:val="20"/>
        </w:rPr>
        <w:t>D.D.G. n.</w:t>
      </w:r>
      <w:r w:rsidR="00D575E3" w:rsidRPr="00EA0147">
        <w:rPr>
          <w:rFonts w:ascii="Tahoma" w:hAnsi="Tahoma" w:cs="Tahoma"/>
          <w:noProof/>
          <w:sz w:val="20"/>
          <w:szCs w:val="20"/>
        </w:rPr>
        <w:t xml:space="preserve"> 540</w:t>
      </w:r>
      <w:r w:rsidRPr="00EA0147">
        <w:rPr>
          <w:rFonts w:ascii="Tahoma" w:hAnsi="Tahoma" w:cs="Tahoma"/>
          <w:noProof/>
          <w:sz w:val="20"/>
          <w:szCs w:val="20"/>
        </w:rPr>
        <w:t xml:space="preserve"> del</w:t>
      </w:r>
      <w:r w:rsidR="00D575E3" w:rsidRPr="00EA0147">
        <w:rPr>
          <w:rFonts w:ascii="Tahoma" w:hAnsi="Tahoma" w:cs="Tahoma"/>
          <w:noProof/>
          <w:sz w:val="20"/>
          <w:szCs w:val="20"/>
        </w:rPr>
        <w:t xml:space="preserve"> 08/03/2023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EA0147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C021D">
        <w:rPr>
          <w:rFonts w:ascii="Tahoma" w:hAnsi="Tahoma" w:cs="Tahoma"/>
          <w:b/>
          <w:noProof/>
          <w:sz w:val="20"/>
          <w:szCs w:val="20"/>
        </w:rPr>
        <w:t>03/</w:t>
      </w:r>
      <w:r w:rsidR="00B015A9">
        <w:rPr>
          <w:rFonts w:ascii="Tahoma" w:hAnsi="Tahoma" w:cs="Tahoma"/>
          <w:b/>
          <w:noProof/>
          <w:sz w:val="20"/>
          <w:szCs w:val="20"/>
        </w:rPr>
        <w:t>2</w:t>
      </w:r>
      <w:bookmarkStart w:id="0" w:name="_GoBack"/>
      <w:bookmarkEnd w:id="0"/>
      <w:r w:rsidRPr="00AC021D">
        <w:rPr>
          <w:rFonts w:ascii="Tahoma" w:hAnsi="Tahoma" w:cs="Tahoma"/>
          <w:b/>
          <w:noProof/>
          <w:sz w:val="20"/>
          <w:szCs w:val="20"/>
        </w:rPr>
        <w:t>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 xml:space="preserve">presso </w:t>
      </w:r>
      <w:r w:rsidR="00EE1EF2">
        <w:rPr>
          <w:rFonts w:ascii="Tahoma" w:hAnsi="Tahoma" w:cs="Tahoma"/>
          <w:sz w:val="20"/>
          <w:szCs w:val="20"/>
        </w:rPr>
        <w:t>la Direzione Generale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D92C46" w:rsidRPr="00347496" w:rsidRDefault="00D92C4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D92C46" w:rsidRPr="00347496" w:rsidRDefault="00D92C4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D92C46" w:rsidRPr="00347496" w:rsidRDefault="00D92C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D92C46" w:rsidRPr="00347496" w:rsidRDefault="00D92C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altre amministrazioni pubbliche, di cui all’art.</w:t>
      </w:r>
      <w:r w:rsidR="00EA0147">
        <w:rPr>
          <w:rFonts w:ascii="Tahoma" w:hAnsi="Tahoma" w:cs="Tahoma"/>
          <w:sz w:val="20"/>
        </w:rPr>
        <w:t> </w:t>
      </w:r>
      <w:r w:rsidRPr="00347496">
        <w:rPr>
          <w:rFonts w:ascii="Tahoma" w:hAnsi="Tahoma" w:cs="Tahoma"/>
          <w:sz w:val="20"/>
        </w:rPr>
        <w:t xml:space="preserve">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D92C46" w:rsidRPr="00347496" w:rsidRDefault="00D92C4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il Rettore, il Direttore Generale o un componente del Consiglio di Amministrazione dell’Ateneo, ai sensi dell’art. 18, comma 1 lettera c, della L. 240/2010;</w:t>
      </w:r>
    </w:p>
    <w:p w:rsidR="00D92C46" w:rsidRPr="00347496" w:rsidRDefault="00D92C4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D92C46" w:rsidRPr="00347496" w:rsidRDefault="00D92C4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D92C46" w:rsidRPr="00347496" w:rsidRDefault="00D92C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D92C46" w:rsidRPr="00347496" w:rsidRDefault="00D92C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D92C46" w:rsidRPr="00347496" w:rsidRDefault="00D92C4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92C46" w:rsidRPr="00347496" w:rsidRDefault="00D92C4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D92C46" w:rsidRDefault="00D92C4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D92C46" w:rsidRPr="00347496" w:rsidRDefault="00D92C46" w:rsidP="00E17300">
      <w:pPr>
        <w:pStyle w:val="14responsabile"/>
        <w:rPr>
          <w:rFonts w:ascii="Tahoma" w:hAnsi="Tahoma" w:cs="Tahoma"/>
          <w:sz w:val="20"/>
        </w:rPr>
      </w:pPr>
    </w:p>
    <w:p w:rsidR="00D92C46" w:rsidRDefault="00D92C46" w:rsidP="00347496">
      <w:pPr>
        <w:pStyle w:val="14responsabile"/>
        <w:spacing w:before="120"/>
        <w:rPr>
          <w:rFonts w:ascii="Tahoma" w:hAnsi="Tahoma" w:cs="Tahoma"/>
          <w:sz w:val="20"/>
        </w:rPr>
        <w:sectPr w:rsidR="00D92C46" w:rsidSect="00D92C46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D92C46" w:rsidRPr="000B1DCC" w:rsidRDefault="00D92C46" w:rsidP="00347496">
      <w:pPr>
        <w:pStyle w:val="14responsabile"/>
        <w:spacing w:before="120"/>
      </w:pPr>
    </w:p>
    <w:sectPr w:rsidR="00D92C46" w:rsidRPr="000B1DCC" w:rsidSect="00D92C46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46" w:rsidRDefault="00D92C46" w:rsidP="007C499E">
      <w:r>
        <w:separator/>
      </w:r>
    </w:p>
  </w:endnote>
  <w:endnote w:type="continuationSeparator" w:id="0">
    <w:p w:rsidR="00D92C46" w:rsidRDefault="00D92C4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C46" w:rsidRDefault="00D92C4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92C46" w:rsidRDefault="00D92C4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92C46" w:rsidRDefault="00D92C46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92C46" w:rsidRDefault="00D92C46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92C46" w:rsidRPr="002A2CA4" w:rsidRDefault="00D92C46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92C46" w:rsidRDefault="00D92C46" w:rsidP="002A2CA4">
    <w:pPr>
      <w:pStyle w:val="piedepagina"/>
    </w:pPr>
    <w:r>
      <w:t>Politecnico di Torino   Corso Duca degli Abruzzi, 24 – 10129 Torino – Italia</w:t>
    </w:r>
  </w:p>
  <w:p w:rsidR="00D92C46" w:rsidRPr="00C8326D" w:rsidRDefault="00D92C46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92C46" w:rsidRPr="00CF76A7" w:rsidRDefault="00D92C46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46" w:rsidRDefault="00D92C46" w:rsidP="007C499E">
      <w:r>
        <w:separator/>
      </w:r>
    </w:p>
  </w:footnote>
  <w:footnote w:type="continuationSeparator" w:id="0">
    <w:p w:rsidR="00D92C46" w:rsidRDefault="00D92C4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C46" w:rsidRDefault="00D92C46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C46" w:rsidRDefault="00D92C46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92C46" w:rsidRDefault="00D92C46" w:rsidP="00CF76A7">
    <w:pPr>
      <w:pStyle w:val="Titolo3"/>
    </w:pPr>
  </w:p>
  <w:p w:rsidR="00D92C46" w:rsidRDefault="00D92C46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92C46" w:rsidRPr="002A2CA4" w:rsidRDefault="00D92C46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92C46" w:rsidRDefault="00D92C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92C46" w:rsidRDefault="00D92C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92C46" w:rsidRDefault="00D92C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C46" w:rsidRPr="00F22184" w:rsidRDefault="00D92C46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2C46" w:rsidRPr="00347496" w:rsidRDefault="00D92C46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1268"/>
    <w:rsid w:val="004D2B5F"/>
    <w:rsid w:val="004D44D7"/>
    <w:rsid w:val="004D60BD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4B6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15A9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575E3"/>
    <w:rsid w:val="00D61033"/>
    <w:rsid w:val="00D729D8"/>
    <w:rsid w:val="00D91724"/>
    <w:rsid w:val="00D92C46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0147"/>
    <w:rsid w:val="00EA75AB"/>
    <w:rsid w:val="00EB3A6A"/>
    <w:rsid w:val="00EB44A3"/>
    <w:rsid w:val="00ED13D5"/>
    <w:rsid w:val="00ED729C"/>
    <w:rsid w:val="00ED72ED"/>
    <w:rsid w:val="00EE1EF2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ED8DC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FC1A-3298-468A-8D0D-70019CCB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7</cp:revision>
  <cp:lastPrinted>2012-01-23T13:36:00Z</cp:lastPrinted>
  <dcterms:created xsi:type="dcterms:W3CDTF">2023-03-07T17:17:00Z</dcterms:created>
  <dcterms:modified xsi:type="dcterms:W3CDTF">2023-03-08T17:41:00Z</dcterms:modified>
</cp:coreProperties>
</file>