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E675D1">
        <w:rPr>
          <w:rFonts w:ascii="Tahoma" w:hAnsi="Tahoma" w:cs="Tahoma"/>
          <w:b/>
          <w:sz w:val="20"/>
        </w:rPr>
        <w:t>DICHIARA</w:t>
      </w:r>
    </w:p>
    <w:p w:rsidR="004773DC" w:rsidRPr="00E675D1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675D1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FC7F55" w:rsidRPr="00E675D1">
        <w:rPr>
          <w:rFonts w:ascii="Tahoma" w:hAnsi="Tahoma" w:cs="Tahoma"/>
          <w:noProof/>
          <w:sz w:val="20"/>
          <w:szCs w:val="20"/>
        </w:rPr>
        <w:t>3</w:t>
      </w:r>
      <w:r w:rsidR="00CE5A67" w:rsidRPr="00E675D1">
        <w:rPr>
          <w:rFonts w:ascii="Tahoma" w:hAnsi="Tahoma" w:cs="Tahoma"/>
          <w:noProof/>
          <w:sz w:val="20"/>
          <w:szCs w:val="20"/>
        </w:rPr>
        <w:t>8</w:t>
      </w:r>
      <w:r w:rsidRPr="00E675D1">
        <w:rPr>
          <w:rFonts w:ascii="Tahoma" w:hAnsi="Tahoma" w:cs="Tahoma"/>
          <w:noProof/>
          <w:sz w:val="20"/>
          <w:szCs w:val="20"/>
        </w:rPr>
        <w:t>/17/CC</w:t>
      </w:r>
      <w:r w:rsidRPr="00E675D1">
        <w:rPr>
          <w:rFonts w:ascii="Tahoma" w:hAnsi="Tahoma" w:cs="Tahoma"/>
          <w:sz w:val="20"/>
          <w:szCs w:val="20"/>
        </w:rPr>
        <w:t xml:space="preserve"> del </w:t>
      </w:r>
      <w:r w:rsidR="00E675D1" w:rsidRPr="00E675D1">
        <w:rPr>
          <w:rFonts w:ascii="Tahoma" w:hAnsi="Tahoma" w:cs="Tahoma"/>
          <w:sz w:val="20"/>
          <w:szCs w:val="20"/>
        </w:rPr>
        <w:t>25/07</w:t>
      </w:r>
      <w:r w:rsidRPr="00E675D1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E675D1">
        <w:rPr>
          <w:rFonts w:ascii="Tahoma" w:hAnsi="Tahoma" w:cs="Tahoma"/>
          <w:sz w:val="20"/>
          <w:szCs w:val="20"/>
        </w:rPr>
        <w:t xml:space="preserve"> presso il </w:t>
      </w:r>
      <w:r w:rsidR="00CE5A67" w:rsidRPr="00E675D1">
        <w:rPr>
          <w:rFonts w:ascii="Tahoma" w:hAnsi="Tahoma" w:cs="Tahoma"/>
          <w:sz w:val="20"/>
          <w:szCs w:val="20"/>
        </w:rPr>
        <w:t xml:space="preserve">presso il </w:t>
      </w:r>
      <w:r w:rsidR="00CE5A67" w:rsidRPr="00E675D1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CE5A67" w:rsidRPr="00E675D1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CE5A67" w:rsidRPr="00E675D1">
        <w:rPr>
          <w:rFonts w:ascii="Tahoma" w:hAnsi="Tahoma" w:cs="Tahoma"/>
          <w:noProof/>
          <w:sz w:val="20"/>
          <w:szCs w:val="20"/>
        </w:rPr>
        <w:t>Valutazione Geometria Raccorderia Idraulica</w:t>
      </w:r>
      <w:r w:rsidR="00CE5A67" w:rsidRPr="00E675D1">
        <w:rPr>
          <w:rFonts w:ascii="Tahoma" w:hAnsi="Tahoma" w:cs="Tahoma"/>
          <w:sz w:val="20"/>
          <w:szCs w:val="20"/>
        </w:rPr>
        <w:t>”.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E675D1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a conoscenza che l’esecuzione della prestazione non comporta l’erogazione di alcun compenso aggiuntivo in quanto resa nell’ambito dell’attività previste dal rapporto di lavoro subordinato a tempo </w:t>
      </w:r>
      <w:r w:rsidRPr="00E675D1">
        <w:rPr>
          <w:rFonts w:ascii="Tahoma" w:hAnsi="Tahoma" w:cs="Tahoma"/>
          <w:sz w:val="20"/>
          <w:szCs w:val="20"/>
        </w:rPr>
        <w:t>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E5A67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675D1"/>
    <w:rsid w:val="00E87B8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4</cp:revision>
  <cp:lastPrinted>2012-01-23T13:36:00Z</cp:lastPrinted>
  <dcterms:created xsi:type="dcterms:W3CDTF">2017-07-20T15:20:00Z</dcterms:created>
  <dcterms:modified xsi:type="dcterms:W3CDTF">2017-07-25T12:58:00Z</dcterms:modified>
</cp:coreProperties>
</file>