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34" w:rsidRPr="009D6ABB" w:rsidRDefault="00155A34" w:rsidP="00155A34">
      <w:pPr>
        <w:spacing w:after="0"/>
        <w:ind w:left="1086"/>
        <w:jc w:val="right"/>
        <w:rPr>
          <w:rFonts w:ascii="Tahoma" w:hAnsi="Tahoma" w:cs="Tahoma"/>
          <w:b/>
          <w:sz w:val="18"/>
          <w:szCs w:val="18"/>
          <w:lang w:eastAsia="it-IT"/>
        </w:rPr>
      </w:pPr>
      <w:r w:rsidRPr="00066B70">
        <w:rPr>
          <w:rFonts w:ascii="Tahoma" w:hAnsi="Tahoma" w:cs="Tahoma"/>
          <w:b/>
          <w:sz w:val="18"/>
          <w:szCs w:val="18"/>
          <w:lang w:eastAsia="it-IT"/>
        </w:rPr>
        <w:t xml:space="preserve">Determina n.      </w:t>
      </w:r>
      <w:r>
        <w:rPr>
          <w:rFonts w:ascii="Tahoma" w:hAnsi="Tahoma" w:cs="Tahoma"/>
          <w:b/>
          <w:sz w:val="18"/>
          <w:szCs w:val="18"/>
          <w:lang w:eastAsia="it-IT"/>
        </w:rPr>
        <w:t>84</w:t>
      </w:r>
      <w:r w:rsidRPr="00066B70">
        <w:rPr>
          <w:rFonts w:ascii="Tahoma" w:hAnsi="Tahoma" w:cs="Tahoma"/>
          <w:b/>
          <w:sz w:val="18"/>
          <w:szCs w:val="18"/>
          <w:lang w:eastAsia="it-IT"/>
        </w:rPr>
        <w:t xml:space="preserve">    del </w:t>
      </w:r>
      <w:r w:rsidRPr="00066B70">
        <w:rPr>
          <w:rFonts w:ascii="Tahoma" w:hAnsi="Tahoma" w:cs="Tahoma"/>
          <w:b/>
          <w:sz w:val="18"/>
          <w:szCs w:val="18"/>
          <w:lang w:eastAsia="it-IT"/>
        </w:rPr>
        <w:tab/>
      </w:r>
      <w:r>
        <w:rPr>
          <w:rFonts w:ascii="Tahoma" w:hAnsi="Tahoma" w:cs="Tahoma"/>
          <w:b/>
          <w:sz w:val="18"/>
          <w:szCs w:val="18"/>
          <w:lang w:eastAsia="it-IT"/>
        </w:rPr>
        <w:t>22 gennaio 2016</w:t>
      </w:r>
    </w:p>
    <w:p w:rsidR="00C75B0F" w:rsidRPr="00066B70" w:rsidRDefault="00C75B0F" w:rsidP="00066B70">
      <w:pPr>
        <w:spacing w:after="0"/>
        <w:ind w:left="1086"/>
        <w:jc w:val="both"/>
        <w:rPr>
          <w:rFonts w:ascii="Tahoma" w:hAnsi="Tahoma" w:cs="Tahoma"/>
          <w:b/>
          <w:i/>
          <w:sz w:val="18"/>
          <w:szCs w:val="18"/>
          <w:lang w:eastAsia="it-IT"/>
        </w:rPr>
      </w:pPr>
    </w:p>
    <w:p w:rsidR="00C75B0F" w:rsidRPr="00773926" w:rsidRDefault="00C75B0F" w:rsidP="00C3629C">
      <w:pPr>
        <w:spacing w:after="0"/>
        <w:ind w:left="1086"/>
        <w:jc w:val="both"/>
        <w:rPr>
          <w:rFonts w:ascii="Tahoma" w:hAnsi="Tahoma" w:cs="Tahoma"/>
          <w:b/>
          <w:i/>
          <w:sz w:val="18"/>
          <w:szCs w:val="18"/>
          <w:lang w:eastAsia="it-IT"/>
        </w:rPr>
      </w:pPr>
      <w:r>
        <w:rPr>
          <w:rFonts w:ascii="Tahoma" w:hAnsi="Tahoma" w:cs="Tahoma"/>
          <w:b/>
          <w:i/>
          <w:sz w:val="18"/>
          <w:szCs w:val="18"/>
          <w:lang w:eastAsia="it-IT"/>
        </w:rPr>
        <w:t xml:space="preserve">Approvazione Atti – Avviso </w:t>
      </w:r>
      <w:r w:rsidRPr="00773926">
        <w:rPr>
          <w:rFonts w:ascii="Tahoma" w:hAnsi="Tahoma" w:cs="Tahoma"/>
          <w:b/>
          <w:i/>
          <w:sz w:val="18"/>
          <w:szCs w:val="18"/>
          <w:lang w:eastAsia="it-IT"/>
        </w:rPr>
        <w:t xml:space="preserve">n. </w:t>
      </w:r>
      <w:r w:rsidRPr="008D750C">
        <w:rPr>
          <w:rFonts w:ascii="Tahoma" w:hAnsi="Tahoma" w:cs="Tahoma"/>
          <w:b/>
          <w:i/>
          <w:noProof/>
          <w:sz w:val="18"/>
          <w:szCs w:val="18"/>
          <w:lang w:eastAsia="it-IT"/>
        </w:rPr>
        <w:t>170/2015</w:t>
      </w:r>
    </w:p>
    <w:p w:rsidR="00C75B0F" w:rsidRPr="00896546" w:rsidRDefault="00C75B0F" w:rsidP="00C3629C">
      <w:pPr>
        <w:spacing w:after="0"/>
        <w:ind w:left="1086"/>
        <w:rPr>
          <w:rFonts w:ascii="Tahoma" w:hAnsi="Tahoma" w:cs="Tahoma"/>
          <w:sz w:val="18"/>
          <w:szCs w:val="18"/>
          <w:lang w:eastAsia="it-IT"/>
        </w:rPr>
      </w:pPr>
    </w:p>
    <w:p w:rsidR="00C75B0F" w:rsidRPr="00896546" w:rsidRDefault="00C75B0F" w:rsidP="00C3629C">
      <w:pPr>
        <w:ind w:left="1086"/>
        <w:rPr>
          <w:rFonts w:ascii="Tahoma" w:hAnsi="Tahoma" w:cs="Tahoma"/>
          <w:sz w:val="18"/>
          <w:szCs w:val="18"/>
        </w:rPr>
      </w:pPr>
    </w:p>
    <w:p w:rsidR="00C75B0F" w:rsidRPr="00ED7734" w:rsidRDefault="00C75B0F" w:rsidP="004A1A5B">
      <w:pPr>
        <w:spacing w:after="0"/>
        <w:ind w:left="1086"/>
        <w:jc w:val="center"/>
        <w:rPr>
          <w:rFonts w:ascii="Tahoma" w:hAnsi="Tahoma" w:cs="Tahoma"/>
          <w:b/>
          <w:i/>
          <w:sz w:val="18"/>
          <w:szCs w:val="18"/>
          <w:lang w:eastAsia="it-IT"/>
        </w:rPr>
      </w:pPr>
      <w:r w:rsidRPr="00ED7734">
        <w:rPr>
          <w:rFonts w:ascii="Tahoma" w:hAnsi="Tahoma" w:cs="Tahoma"/>
          <w:b/>
          <w:i/>
          <w:sz w:val="18"/>
          <w:szCs w:val="18"/>
          <w:lang w:eastAsia="it-IT"/>
        </w:rPr>
        <w:t xml:space="preserve">Il </w:t>
      </w:r>
      <w:r>
        <w:rPr>
          <w:rFonts w:ascii="Tahoma" w:hAnsi="Tahoma" w:cs="Tahoma"/>
          <w:b/>
          <w:i/>
          <w:sz w:val="18"/>
          <w:szCs w:val="18"/>
          <w:lang w:eastAsia="it-IT"/>
        </w:rPr>
        <w:t>Direttore Generale</w:t>
      </w: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4948B7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948B7">
        <w:rPr>
          <w:rFonts w:ascii="Tahoma" w:hAnsi="Tahoma" w:cs="Tahoma"/>
          <w:sz w:val="18"/>
          <w:szCs w:val="18"/>
          <w:lang w:eastAsia="it-IT"/>
        </w:rPr>
        <w:t>VISTA la legge 9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4948B7">
        <w:rPr>
          <w:rFonts w:ascii="Tahoma" w:hAnsi="Tahoma" w:cs="Tahoma"/>
          <w:sz w:val="18"/>
          <w:szCs w:val="18"/>
          <w:lang w:eastAsia="it-IT"/>
        </w:rPr>
        <w:t>5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4948B7">
        <w:rPr>
          <w:rFonts w:ascii="Tahoma" w:hAnsi="Tahoma" w:cs="Tahoma"/>
          <w:sz w:val="18"/>
          <w:szCs w:val="18"/>
          <w:lang w:eastAsia="it-IT"/>
        </w:rPr>
        <w:t>1989, n. 168;</w:t>
      </w: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C91F31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C91F31">
        <w:rPr>
          <w:rFonts w:ascii="Tahoma" w:hAnsi="Tahoma" w:cs="Tahoma"/>
          <w:sz w:val="18"/>
          <w:szCs w:val="18"/>
          <w:lang w:eastAsia="it-IT"/>
        </w:rPr>
        <w:t>VISTA la legge 30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C91F31">
        <w:rPr>
          <w:rFonts w:ascii="Tahoma" w:hAnsi="Tahoma" w:cs="Tahoma"/>
          <w:sz w:val="18"/>
          <w:szCs w:val="18"/>
          <w:lang w:eastAsia="it-IT"/>
        </w:rPr>
        <w:t>12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C91F31">
        <w:rPr>
          <w:rFonts w:ascii="Tahoma" w:hAnsi="Tahoma" w:cs="Tahoma"/>
          <w:sz w:val="18"/>
          <w:szCs w:val="18"/>
          <w:lang w:eastAsia="it-IT"/>
        </w:rPr>
        <w:t xml:space="preserve">2010, n. </w:t>
      </w:r>
      <w:smartTag w:uri="urn:schemas-microsoft-com:office:smarttags" w:element="metricconverter">
        <w:smartTagPr>
          <w:attr w:name="ProductID" w:val="240, in"/>
        </w:smartTagPr>
        <w:r w:rsidRPr="00C91F31">
          <w:rPr>
            <w:rFonts w:ascii="Tahoma" w:hAnsi="Tahoma" w:cs="Tahoma"/>
            <w:sz w:val="18"/>
            <w:szCs w:val="18"/>
            <w:lang w:eastAsia="it-IT"/>
          </w:rPr>
          <w:t>240, in</w:t>
        </w:r>
      </w:smartTag>
      <w:r w:rsidRPr="00C91F31">
        <w:rPr>
          <w:rFonts w:ascii="Tahoma" w:hAnsi="Tahoma" w:cs="Tahoma"/>
          <w:sz w:val="18"/>
          <w:szCs w:val="18"/>
          <w:lang w:eastAsia="it-IT"/>
        </w:rPr>
        <w:t xml:space="preserve"> particolare l’art. 22;</w:t>
      </w: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07146C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948B7">
        <w:rPr>
          <w:rFonts w:ascii="Tahoma" w:hAnsi="Tahoma" w:cs="Tahoma"/>
          <w:sz w:val="18"/>
          <w:szCs w:val="18"/>
          <w:lang w:eastAsia="it-IT"/>
        </w:rPr>
        <w:t xml:space="preserve">VISTO il “Regolamento per l’attribuzione di assegni per </w:t>
      </w:r>
      <w:r>
        <w:rPr>
          <w:rFonts w:ascii="Tahoma" w:hAnsi="Tahoma" w:cs="Tahoma"/>
          <w:sz w:val="18"/>
          <w:szCs w:val="18"/>
          <w:lang w:eastAsia="it-IT"/>
        </w:rPr>
        <w:t>lo svolgimento di</w:t>
      </w:r>
      <w:r w:rsidRPr="004948B7">
        <w:rPr>
          <w:rFonts w:ascii="Tahoma" w:hAnsi="Tahoma" w:cs="Tahoma"/>
          <w:sz w:val="18"/>
          <w:szCs w:val="18"/>
          <w:lang w:eastAsia="it-IT"/>
        </w:rPr>
        <w:t xml:space="preserve"> attività di ricerca”</w:t>
      </w:r>
      <w:r>
        <w:rPr>
          <w:rFonts w:ascii="Tahoma" w:hAnsi="Tahoma" w:cs="Tahoma"/>
          <w:sz w:val="18"/>
          <w:szCs w:val="18"/>
          <w:lang w:eastAsia="it-IT"/>
        </w:rPr>
        <w:t xml:space="preserve">, </w:t>
      </w:r>
      <w:r w:rsidRPr="0007146C">
        <w:rPr>
          <w:rFonts w:ascii="Tahoma" w:hAnsi="Tahoma" w:cs="Tahoma"/>
          <w:sz w:val="18"/>
          <w:szCs w:val="18"/>
          <w:lang w:eastAsia="it-IT"/>
        </w:rPr>
        <w:t>emanato con D.R. n. 111 del 14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07146C">
        <w:rPr>
          <w:rFonts w:ascii="Tahoma" w:hAnsi="Tahoma" w:cs="Tahoma"/>
          <w:sz w:val="18"/>
          <w:szCs w:val="18"/>
          <w:lang w:eastAsia="it-IT"/>
        </w:rPr>
        <w:t>04</w:t>
      </w:r>
      <w:r>
        <w:rPr>
          <w:rFonts w:ascii="Tahoma" w:hAnsi="Tahoma" w:cs="Tahoma"/>
          <w:sz w:val="18"/>
          <w:szCs w:val="18"/>
          <w:lang w:eastAsia="it-IT"/>
        </w:rPr>
        <w:t>/</w:t>
      </w:r>
      <w:r w:rsidRPr="0007146C">
        <w:rPr>
          <w:rFonts w:ascii="Tahoma" w:hAnsi="Tahoma" w:cs="Tahoma"/>
          <w:sz w:val="18"/>
          <w:szCs w:val="18"/>
          <w:lang w:eastAsia="it-IT"/>
        </w:rPr>
        <w:t>2011</w:t>
      </w:r>
      <w:r>
        <w:rPr>
          <w:rFonts w:ascii="Tahoma" w:hAnsi="Tahoma" w:cs="Tahoma"/>
          <w:sz w:val="18"/>
          <w:szCs w:val="18"/>
          <w:lang w:eastAsia="it-IT"/>
        </w:rPr>
        <w:t>;</w:t>
      </w:r>
    </w:p>
    <w:p w:rsidR="00C75B0F" w:rsidRPr="00896546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4948B7">
        <w:rPr>
          <w:rFonts w:ascii="Tahoma" w:hAnsi="Tahoma" w:cs="Tahoma"/>
          <w:sz w:val="18"/>
          <w:szCs w:val="18"/>
          <w:lang w:eastAsia="it-IT"/>
        </w:rPr>
        <w:t>VISTO i</w:t>
      </w:r>
      <w:r w:rsidRPr="001A7DD8">
        <w:rPr>
          <w:rFonts w:ascii="Tahoma" w:hAnsi="Tahoma" w:cs="Tahoma"/>
          <w:sz w:val="18"/>
          <w:szCs w:val="18"/>
          <w:lang w:eastAsia="it-IT"/>
        </w:rPr>
        <w:t>l “Bando Generale per l’attribuzione di assegni di ricerca per lo svolgimento di attività di ricerca”, emanato con D.R. 13 del 31/01/2012;</w:t>
      </w: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1A7DD8">
        <w:rPr>
          <w:rFonts w:ascii="Tahoma" w:hAnsi="Tahoma" w:cs="Tahoma"/>
          <w:sz w:val="18"/>
          <w:szCs w:val="18"/>
          <w:lang w:eastAsia="it-IT"/>
        </w:rPr>
        <w:t xml:space="preserve">VISTO l’avviso n.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170/2015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del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07/12/2015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per l’attribuzione di n. 1 assegno di ricerca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professionalizzante (categoria A)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presso il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Dipartimento di Automatica e Informatica</w:t>
      </w:r>
      <w:r w:rsidRPr="001A7DD8">
        <w:rPr>
          <w:rFonts w:ascii="Tahoma" w:hAnsi="Tahoma" w:cs="Tahoma"/>
          <w:sz w:val="18"/>
          <w:szCs w:val="18"/>
          <w:lang w:eastAsia="it-IT"/>
        </w:rPr>
        <w:t>;</w:t>
      </w: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1A7DD8">
        <w:rPr>
          <w:rFonts w:ascii="Tahoma" w:hAnsi="Tahoma" w:cs="Tahoma"/>
          <w:sz w:val="18"/>
          <w:szCs w:val="18"/>
          <w:lang w:eastAsia="it-IT"/>
        </w:rPr>
        <w:t xml:space="preserve">VISTA la nota del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07/12/2015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inerente la composizione della commissione di cui al predetto avviso;</w:t>
      </w: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1A7DD8">
        <w:rPr>
          <w:rFonts w:ascii="Tahoma" w:hAnsi="Tahoma" w:cs="Tahoma"/>
          <w:sz w:val="18"/>
          <w:szCs w:val="18"/>
          <w:lang w:eastAsia="it-IT"/>
        </w:rPr>
        <w:t>VISTI il procedimento e gli atti della selezione e riconosciutane la relativa regolarità;</w:t>
      </w: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C3629C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0D08F7">
      <w:pPr>
        <w:spacing w:after="0"/>
        <w:ind w:left="1086"/>
        <w:jc w:val="center"/>
        <w:rPr>
          <w:rFonts w:ascii="Tahoma" w:hAnsi="Tahoma" w:cs="Tahoma"/>
          <w:b/>
          <w:sz w:val="18"/>
          <w:szCs w:val="18"/>
          <w:lang w:eastAsia="it-IT"/>
        </w:rPr>
      </w:pPr>
      <w:r w:rsidRPr="001A7DD8">
        <w:rPr>
          <w:rFonts w:ascii="Tahoma" w:hAnsi="Tahoma" w:cs="Tahoma"/>
          <w:b/>
          <w:sz w:val="18"/>
          <w:szCs w:val="18"/>
          <w:lang w:eastAsia="it-IT"/>
        </w:rPr>
        <w:t>DETERMINA</w:t>
      </w: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1A7DD8">
        <w:rPr>
          <w:rFonts w:ascii="Tahoma" w:hAnsi="Tahoma" w:cs="Tahoma"/>
          <w:sz w:val="18"/>
          <w:szCs w:val="18"/>
          <w:u w:val="single"/>
          <w:lang w:eastAsia="it-IT"/>
        </w:rPr>
        <w:t>ART. 1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- Sono approvati gli atti della selezione pubblica per l’attribuzione di un assegno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professionalizzante (categoria A)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per lo svolgimento di attività di ricerca presso il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Dipartimento di Automatica e Informatica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nell’ambito del programma di ricerca: “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Energy Efficient Electronic Design Automation</w:t>
      </w:r>
      <w:r w:rsidRPr="001A7DD8">
        <w:rPr>
          <w:rFonts w:ascii="Tahoma" w:hAnsi="Tahoma" w:cs="Tahoma"/>
          <w:sz w:val="18"/>
          <w:szCs w:val="18"/>
          <w:lang w:eastAsia="it-IT"/>
        </w:rPr>
        <w:t>”.</w:t>
      </w: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1A7DD8">
        <w:rPr>
          <w:rFonts w:ascii="Tahoma" w:hAnsi="Tahoma" w:cs="Tahoma"/>
          <w:sz w:val="18"/>
          <w:szCs w:val="18"/>
          <w:u w:val="single"/>
          <w:lang w:eastAsia="it-IT"/>
        </w:rPr>
        <w:t>ART. 2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- E’ approvata l’attribuzione dei voti di cui alla seguente tabella:</w:t>
      </w: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tbl>
      <w:tblPr>
        <w:tblW w:w="7653" w:type="dxa"/>
        <w:tblInd w:w="1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1263"/>
        <w:gridCol w:w="1090"/>
        <w:gridCol w:w="1602"/>
      </w:tblGrid>
      <w:tr w:rsidR="001A7DD8" w:rsidRPr="001A7DD8" w:rsidTr="000D08F7"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Cognome e Nome</w:t>
            </w:r>
          </w:p>
          <w:p w:rsidR="00C75B0F" w:rsidRPr="001A7DD8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C75B0F" w:rsidP="00DB09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Titoli e pubblicazioni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Colloquio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Punteggio finale</w:t>
            </w:r>
          </w:p>
        </w:tc>
      </w:tr>
      <w:tr w:rsidR="001A7DD8" w:rsidRPr="001A7DD8" w:rsidTr="000D08F7"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B0F" w:rsidRPr="001A7DD8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1A7DD8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BARBIERATO</w:t>
            </w:r>
            <w:r w:rsidRPr="001A7DD8"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 </w:t>
            </w:r>
            <w:r w:rsidRPr="001A7DD8">
              <w:rPr>
                <w:rFonts w:ascii="Tahoma" w:hAnsi="Tahoma" w:cs="Tahoma"/>
                <w:noProof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1A7DD8" w:rsidP="00DB09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 6</w:t>
            </w:r>
            <w:r w:rsidR="00C75B0F"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/60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1A7DD8" w:rsidP="00DB092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sz w:val="18"/>
                <w:szCs w:val="18"/>
                <w:lang w:eastAsia="it-IT"/>
              </w:rPr>
              <w:t>38</w:t>
            </w:r>
            <w:r w:rsidR="00C75B0F"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/40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0F" w:rsidRPr="001A7DD8" w:rsidRDefault="00C75B0F" w:rsidP="00DB0927">
            <w:pPr>
              <w:spacing w:after="0"/>
              <w:ind w:left="497" w:hanging="497"/>
              <w:jc w:val="both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1A7DD8">
              <w:rPr>
                <w:rFonts w:ascii="Tahoma" w:hAnsi="Tahoma" w:cs="Tahoma"/>
                <w:sz w:val="18"/>
                <w:szCs w:val="18"/>
                <w:lang w:eastAsia="it-IT"/>
              </w:rPr>
              <w:t>44/100</w:t>
            </w:r>
          </w:p>
        </w:tc>
      </w:tr>
    </w:tbl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1A7DD8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 w:rsidRPr="001A7DD8">
        <w:rPr>
          <w:rFonts w:ascii="Tahoma" w:hAnsi="Tahoma" w:cs="Tahoma"/>
          <w:sz w:val="18"/>
          <w:szCs w:val="18"/>
          <w:u w:val="single"/>
          <w:lang w:eastAsia="it-IT"/>
        </w:rPr>
        <w:t>ART. 3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–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È dichiarato vincitore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il Dott.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Luca</w:t>
      </w:r>
      <w:r w:rsidRPr="001A7DD8">
        <w:rPr>
          <w:rFonts w:ascii="Tahoma" w:hAnsi="Tahoma" w:cs="Tahoma"/>
          <w:sz w:val="18"/>
          <w:szCs w:val="18"/>
          <w:lang w:eastAsia="it-IT"/>
        </w:rPr>
        <w:t xml:space="preserve"> </w:t>
      </w:r>
      <w:r w:rsidRPr="001A7DD8">
        <w:rPr>
          <w:rFonts w:ascii="Tahoma" w:hAnsi="Tahoma" w:cs="Tahoma"/>
          <w:noProof/>
          <w:sz w:val="18"/>
          <w:szCs w:val="18"/>
          <w:lang w:eastAsia="it-IT"/>
        </w:rPr>
        <w:t>BARBIERATO</w:t>
      </w:r>
      <w:r w:rsidRPr="001A7DD8">
        <w:rPr>
          <w:rFonts w:ascii="Tahoma" w:hAnsi="Tahoma" w:cs="Tahoma"/>
          <w:sz w:val="18"/>
          <w:szCs w:val="18"/>
          <w:lang w:eastAsia="it-IT"/>
        </w:rPr>
        <w:t>.</w:t>
      </w:r>
    </w:p>
    <w:p w:rsidR="00C75B0F" w:rsidRPr="008A0CFE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8A0CFE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>FM</w:t>
      </w:r>
      <w:r w:rsidRPr="008A0CFE">
        <w:rPr>
          <w:rFonts w:ascii="Tahoma" w:hAnsi="Tahoma" w:cs="Tahoma"/>
          <w:sz w:val="18"/>
          <w:szCs w:val="18"/>
          <w:lang w:eastAsia="it-IT"/>
        </w:rPr>
        <w:t>/</w:t>
      </w:r>
      <w:r>
        <w:rPr>
          <w:rFonts w:ascii="Tahoma" w:hAnsi="Tahoma" w:cs="Tahoma"/>
          <w:sz w:val="18"/>
          <w:szCs w:val="18"/>
          <w:lang w:eastAsia="it-IT"/>
        </w:rPr>
        <w:t>ml</w:t>
      </w:r>
    </w:p>
    <w:p w:rsidR="00C75B0F" w:rsidRPr="004F6993" w:rsidRDefault="00C75B0F" w:rsidP="004F6993">
      <w:pPr>
        <w:spacing w:after="0"/>
        <w:ind w:left="1086"/>
        <w:jc w:val="both"/>
        <w:rPr>
          <w:rFonts w:ascii="Tahoma" w:hAnsi="Tahoma" w:cs="Tahoma"/>
          <w:sz w:val="18"/>
          <w:szCs w:val="18"/>
          <w:lang w:eastAsia="it-IT"/>
        </w:rPr>
      </w:pPr>
    </w:p>
    <w:p w:rsidR="00C75B0F" w:rsidRPr="00FA71F8" w:rsidRDefault="00C75B0F" w:rsidP="0078118E">
      <w:pPr>
        <w:spacing w:after="0"/>
        <w:ind w:left="4344"/>
        <w:jc w:val="center"/>
        <w:rPr>
          <w:rFonts w:ascii="Tahoma" w:hAnsi="Tahoma" w:cs="Tahoma"/>
          <w:b/>
          <w:sz w:val="18"/>
          <w:szCs w:val="18"/>
          <w:lang w:eastAsia="it-IT"/>
        </w:rPr>
      </w:pPr>
      <w:r>
        <w:rPr>
          <w:rFonts w:ascii="Tahoma" w:hAnsi="Tahoma" w:cs="Tahoma"/>
          <w:b/>
          <w:sz w:val="18"/>
          <w:szCs w:val="18"/>
          <w:lang w:eastAsia="it-IT"/>
        </w:rPr>
        <w:t>IL DIRETTORE GENERALE</w:t>
      </w:r>
    </w:p>
    <w:p w:rsidR="00C75B0F" w:rsidRDefault="00C75B0F" w:rsidP="0078118E">
      <w:pPr>
        <w:spacing w:after="0"/>
        <w:ind w:left="4344"/>
        <w:jc w:val="center"/>
        <w:rPr>
          <w:rFonts w:ascii="Tahoma" w:hAnsi="Tahoma" w:cs="Tahoma"/>
          <w:b/>
          <w:sz w:val="18"/>
          <w:szCs w:val="18"/>
          <w:lang w:eastAsia="it-IT"/>
        </w:rPr>
        <w:sectPr w:rsidR="00C75B0F" w:rsidSect="00C75B0F">
          <w:headerReference w:type="default" r:id="rId8"/>
          <w:footerReference w:type="default" r:id="rId9"/>
          <w:pgSz w:w="11906" w:h="16838" w:code="9"/>
          <w:pgMar w:top="851" w:right="1134" w:bottom="1077" w:left="1134" w:header="902" w:footer="1072" w:gutter="0"/>
          <w:pgNumType w:start="1"/>
          <w:cols w:space="708"/>
          <w:docGrid w:linePitch="360"/>
        </w:sectPr>
      </w:pPr>
      <w:r w:rsidRPr="00773926">
        <w:rPr>
          <w:rFonts w:ascii="Tahoma" w:hAnsi="Tahoma" w:cs="Tahoma"/>
          <w:b/>
          <w:sz w:val="18"/>
          <w:szCs w:val="18"/>
          <w:lang w:eastAsia="it-IT"/>
        </w:rPr>
        <w:t>(</w:t>
      </w:r>
      <w:r>
        <w:rPr>
          <w:rFonts w:ascii="Tahoma" w:hAnsi="Tahoma" w:cs="Tahoma"/>
          <w:b/>
          <w:sz w:val="18"/>
          <w:szCs w:val="18"/>
          <w:lang w:eastAsia="it-IT"/>
        </w:rPr>
        <w:t>Dott. Aldo TOMMASIN</w:t>
      </w:r>
      <w:r w:rsidRPr="00773926">
        <w:rPr>
          <w:rFonts w:ascii="Tahoma" w:hAnsi="Tahoma" w:cs="Tahoma"/>
          <w:b/>
          <w:sz w:val="18"/>
          <w:szCs w:val="18"/>
          <w:lang w:eastAsia="it-IT"/>
        </w:rPr>
        <w:t>)</w:t>
      </w:r>
    </w:p>
    <w:p w:rsidR="00155A34" w:rsidRDefault="00155A34" w:rsidP="00155A34">
      <w:pPr>
        <w:spacing w:after="0"/>
        <w:ind w:left="4344"/>
        <w:jc w:val="center"/>
        <w:rPr>
          <w:rFonts w:ascii="Tahoma" w:hAnsi="Tahoma" w:cs="Tahoma"/>
          <w:b/>
          <w:i/>
          <w:sz w:val="18"/>
          <w:szCs w:val="18"/>
          <w:lang w:eastAsia="it-IT"/>
        </w:rPr>
      </w:pPr>
      <w:r w:rsidRPr="00F24C62">
        <w:rPr>
          <w:rFonts w:ascii="Tahoma" w:hAnsi="Tahoma" w:cs="Tahoma"/>
          <w:b/>
          <w:i/>
          <w:sz w:val="18"/>
          <w:szCs w:val="18"/>
          <w:lang w:eastAsia="it-IT"/>
        </w:rPr>
        <w:lastRenderedPageBreak/>
        <w:t xml:space="preserve">f.to Aldo </w:t>
      </w:r>
      <w:proofErr w:type="spellStart"/>
      <w:r w:rsidRPr="00F24C62">
        <w:rPr>
          <w:rFonts w:ascii="Tahoma" w:hAnsi="Tahoma" w:cs="Tahoma"/>
          <w:b/>
          <w:i/>
          <w:sz w:val="18"/>
          <w:szCs w:val="18"/>
          <w:lang w:eastAsia="it-IT"/>
        </w:rPr>
        <w:t>Tommasin</w:t>
      </w:r>
      <w:proofErr w:type="spellEnd"/>
    </w:p>
    <w:p w:rsidR="00C75B0F" w:rsidRPr="00773926" w:rsidRDefault="00C75B0F" w:rsidP="00155A34">
      <w:pPr>
        <w:spacing w:after="0"/>
        <w:ind w:left="4344"/>
        <w:jc w:val="center"/>
        <w:rPr>
          <w:rFonts w:ascii="Tahoma" w:hAnsi="Tahoma" w:cs="Tahoma"/>
          <w:b/>
          <w:sz w:val="18"/>
          <w:szCs w:val="18"/>
          <w:lang w:eastAsia="it-IT"/>
        </w:rPr>
      </w:pPr>
      <w:bookmarkStart w:id="0" w:name="_GoBack"/>
      <w:bookmarkEnd w:id="0"/>
    </w:p>
    <w:sectPr w:rsidR="00C75B0F" w:rsidRPr="00773926" w:rsidSect="00C75B0F">
      <w:headerReference w:type="default" r:id="rId10"/>
      <w:footerReference w:type="default" r:id="rId11"/>
      <w:type w:val="continuous"/>
      <w:pgSz w:w="11906" w:h="16838" w:code="9"/>
      <w:pgMar w:top="851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0F" w:rsidRDefault="00C75B0F">
      <w:r>
        <w:separator/>
      </w:r>
    </w:p>
  </w:endnote>
  <w:endnote w:type="continuationSeparator" w:id="0">
    <w:p w:rsidR="00C75B0F" w:rsidRDefault="00C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C75B0F" w:rsidRDefault="00C75B0F" w:rsidP="00C3629C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75B0F" w:rsidRDefault="00C75B0F" w:rsidP="00C3629C">
    <w:pPr>
      <w:pStyle w:val="piedepagina"/>
      <w:rPr>
        <w:b/>
      </w:rPr>
    </w:pPr>
    <w:r>
      <w:rPr>
        <w:b/>
      </w:rPr>
      <w:t>Servizio Selezione e Gestione del Personale</w:t>
    </w:r>
  </w:p>
  <w:p w:rsidR="00C75B0F" w:rsidRPr="002A2CA4" w:rsidRDefault="00C75B0F" w:rsidP="00C3629C">
    <w:pPr>
      <w:pStyle w:val="piedepagina"/>
      <w:rPr>
        <w:b/>
      </w:rPr>
    </w:pPr>
    <w:r w:rsidRPr="002A2CA4">
      <w:rPr>
        <w:b/>
      </w:rPr>
      <w:t xml:space="preserve">Ufficio </w:t>
    </w:r>
    <w:r>
      <w:rPr>
        <w:b/>
      </w:rPr>
      <w:t>Valutazioni Comparative e Assegni di Ricerca</w:t>
    </w:r>
  </w:p>
  <w:p w:rsidR="00C75B0F" w:rsidRDefault="00C75B0F" w:rsidP="00C3629C">
    <w:pPr>
      <w:pStyle w:val="piedepagina"/>
    </w:pPr>
    <w:r>
      <w:t>Politecnico di Torino   Corso Duca degli Abruzzi, 24 – 10129 Torino – Italia</w:t>
    </w:r>
  </w:p>
  <w:p w:rsidR="00C75B0F" w:rsidRPr="00C3629C" w:rsidRDefault="00C75B0F" w:rsidP="00C3629C">
    <w:pPr>
      <w:pStyle w:val="piedepagina"/>
      <w:rPr>
        <w:lang w:val="en-GB"/>
      </w:rPr>
    </w:pPr>
    <w:proofErr w:type="spellStart"/>
    <w:r w:rsidRPr="00C3629C">
      <w:rPr>
        <w:lang w:val="en-GB"/>
      </w:rPr>
      <w:t>tel</w:t>
    </w:r>
    <w:proofErr w:type="spellEnd"/>
    <w:r w:rsidRPr="00C3629C">
      <w:rPr>
        <w:lang w:val="en-GB"/>
      </w:rPr>
      <w:t>: +39 011 090 6136 - 6229 – 5923   fax: +39 011.090.5919</w:t>
    </w:r>
  </w:p>
  <w:p w:rsidR="00C75B0F" w:rsidRPr="00F019A0" w:rsidRDefault="00C75B0F" w:rsidP="00C3629C">
    <w:pPr>
      <w:pStyle w:val="Titolo2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8"/>
        <w:szCs w:val="24"/>
        <w:lang w:val="en-GB"/>
      </w:rPr>
    </w:pPr>
    <w:r w:rsidRPr="00F019A0">
      <w:rPr>
        <w:rFonts w:ascii="Arial Narrow" w:hAnsi="Arial Narrow" w:cs="Times New Roman"/>
        <w:color w:val="E36C0A"/>
        <w:sz w:val="18"/>
        <w:szCs w:val="24"/>
        <w:lang w:val="en-GB"/>
      </w:rPr>
      <w:t>ruo.persns@polito.it   www.swas.polito.it/services/ampe/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B83971" w:rsidRDefault="00B83971" w:rsidP="00C3629C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83971" w:rsidRDefault="00B83971" w:rsidP="00C3629C">
    <w:pPr>
      <w:pStyle w:val="piedepagina"/>
      <w:rPr>
        <w:b/>
      </w:rPr>
    </w:pPr>
    <w:r>
      <w:rPr>
        <w:b/>
      </w:rPr>
      <w:t>Servizio Selezione e Gestione del Personale</w:t>
    </w:r>
  </w:p>
  <w:p w:rsidR="00B83971" w:rsidRPr="002A2CA4" w:rsidRDefault="00B83971" w:rsidP="00C3629C">
    <w:pPr>
      <w:pStyle w:val="piedepagina"/>
      <w:rPr>
        <w:b/>
      </w:rPr>
    </w:pPr>
    <w:r w:rsidRPr="002A2CA4">
      <w:rPr>
        <w:b/>
      </w:rPr>
      <w:t xml:space="preserve">Ufficio </w:t>
    </w:r>
    <w:r>
      <w:rPr>
        <w:b/>
      </w:rPr>
      <w:t>Valutazioni Comparative e Assegni di Ricerca</w:t>
    </w:r>
  </w:p>
  <w:p w:rsidR="00B83971" w:rsidRDefault="00B83971" w:rsidP="00C3629C">
    <w:pPr>
      <w:pStyle w:val="piedepagina"/>
    </w:pPr>
    <w:r>
      <w:t>Politecnico di Torino   Corso Duca degli Abruzzi, 24 – 10129 Torino – Italia</w:t>
    </w:r>
  </w:p>
  <w:p w:rsidR="00B83971" w:rsidRPr="00C3629C" w:rsidRDefault="00B83971" w:rsidP="00C3629C">
    <w:pPr>
      <w:pStyle w:val="piedepagina"/>
      <w:rPr>
        <w:lang w:val="en-GB"/>
      </w:rPr>
    </w:pPr>
    <w:proofErr w:type="spellStart"/>
    <w:r w:rsidRPr="00C3629C">
      <w:rPr>
        <w:lang w:val="en-GB"/>
      </w:rPr>
      <w:t>tel</w:t>
    </w:r>
    <w:proofErr w:type="spellEnd"/>
    <w:r w:rsidRPr="00C3629C">
      <w:rPr>
        <w:lang w:val="en-GB"/>
      </w:rPr>
      <w:t>: +39 011 090 6136 - 6229 – 5923   fax: +39 011.090.5919</w:t>
    </w:r>
  </w:p>
  <w:p w:rsidR="00B83971" w:rsidRPr="00F019A0" w:rsidRDefault="00B83971" w:rsidP="00C3629C">
    <w:pPr>
      <w:pStyle w:val="Titolo2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8"/>
        <w:szCs w:val="24"/>
        <w:lang w:val="en-GB"/>
      </w:rPr>
    </w:pPr>
    <w:r w:rsidRPr="00F019A0">
      <w:rPr>
        <w:rFonts w:ascii="Arial Narrow" w:hAnsi="Arial Narrow" w:cs="Times New Roman"/>
        <w:color w:val="E36C0A"/>
        <w:sz w:val="18"/>
        <w:szCs w:val="24"/>
        <w:lang w:val="en-GB"/>
      </w:rPr>
      <w:t>ruo.persns@polito.it   www.swas.polito.it/services/ampe/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0F" w:rsidRDefault="00C75B0F">
      <w:r>
        <w:separator/>
      </w:r>
    </w:p>
  </w:footnote>
  <w:footnote w:type="continuationSeparator" w:id="0">
    <w:p w:rsidR="00C75B0F" w:rsidRDefault="00C7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0F" w:rsidRPr="00F019A0" w:rsidRDefault="00C75B0F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  <w:r>
      <w:rPr>
        <w:rFonts w:ascii="Arial Narrow" w:hAnsi="Arial Narrow" w:cs="Times New Roman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B0F" w:rsidRPr="00F019A0" w:rsidRDefault="00C75B0F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</w:p>
  <w:p w:rsidR="00C75B0F" w:rsidRPr="00F019A0" w:rsidRDefault="00C75B0F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C75B0F" w:rsidRPr="00F019A0" w:rsidRDefault="00C75B0F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1" w:rsidRPr="00F019A0" w:rsidRDefault="00C75B0F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  <w:r>
      <w:rPr>
        <w:rFonts w:ascii="Arial Narrow" w:hAnsi="Arial Narrow" w:cs="Times New Roman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971" w:rsidRPr="00F019A0" w:rsidRDefault="00B83971" w:rsidP="00C3629C">
    <w:pPr>
      <w:tabs>
        <w:tab w:val="left" w:pos="3293"/>
      </w:tabs>
      <w:spacing w:after="0"/>
      <w:ind w:right="-431"/>
      <w:rPr>
        <w:rFonts w:ascii="Arial Narrow" w:hAnsi="Arial Narrow" w:cs="Times New Roman"/>
        <w:noProof/>
        <w:color w:val="000000"/>
        <w:sz w:val="16"/>
        <w:szCs w:val="16"/>
        <w:lang w:eastAsia="it-IT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</w:p>
  <w:p w:rsidR="00B83971" w:rsidRPr="00F019A0" w:rsidRDefault="00B83971" w:rsidP="00C3629C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  <w:p w:rsidR="00B83971" w:rsidRPr="00F019A0" w:rsidRDefault="00B83971" w:rsidP="00C3629C">
    <w:pPr>
      <w:tabs>
        <w:tab w:val="left" w:pos="3293"/>
      </w:tabs>
      <w:spacing w:after="0"/>
      <w:ind w:left="1049" w:right="-431"/>
      <w:rPr>
        <w:rFonts w:ascii="Arial Narrow" w:hAnsi="Arial Narrow" w:cs="Times New Roman"/>
        <w:color w:val="E36C0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E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2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3">
    <w:nsid w:val="7FD72BE4"/>
    <w:multiLevelType w:val="singleLevel"/>
    <w:tmpl w:val="1CDA2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7F"/>
    <w:rsid w:val="00000BBA"/>
    <w:rsid w:val="00007952"/>
    <w:rsid w:val="00014D72"/>
    <w:rsid w:val="000229B7"/>
    <w:rsid w:val="000267F7"/>
    <w:rsid w:val="0003596A"/>
    <w:rsid w:val="00041D65"/>
    <w:rsid w:val="000534F2"/>
    <w:rsid w:val="00056CDE"/>
    <w:rsid w:val="00066B70"/>
    <w:rsid w:val="0007146C"/>
    <w:rsid w:val="000B1D0A"/>
    <w:rsid w:val="000B5F43"/>
    <w:rsid w:val="000C46EA"/>
    <w:rsid w:val="000D02A6"/>
    <w:rsid w:val="000D08F7"/>
    <w:rsid w:val="000E0967"/>
    <w:rsid w:val="000E6E83"/>
    <w:rsid w:val="00113292"/>
    <w:rsid w:val="00143C48"/>
    <w:rsid w:val="00155A34"/>
    <w:rsid w:val="00170174"/>
    <w:rsid w:val="001758AB"/>
    <w:rsid w:val="00186579"/>
    <w:rsid w:val="0019740D"/>
    <w:rsid w:val="001A034A"/>
    <w:rsid w:val="001A4C53"/>
    <w:rsid w:val="001A5906"/>
    <w:rsid w:val="001A7DD8"/>
    <w:rsid w:val="001B0807"/>
    <w:rsid w:val="001B6643"/>
    <w:rsid w:val="001C4E54"/>
    <w:rsid w:val="001E02CD"/>
    <w:rsid w:val="001E234C"/>
    <w:rsid w:val="00201354"/>
    <w:rsid w:val="002043DE"/>
    <w:rsid w:val="00217B4C"/>
    <w:rsid w:val="00233CC5"/>
    <w:rsid w:val="00234BFA"/>
    <w:rsid w:val="00241295"/>
    <w:rsid w:val="0026270D"/>
    <w:rsid w:val="00262D6C"/>
    <w:rsid w:val="00270370"/>
    <w:rsid w:val="002907DE"/>
    <w:rsid w:val="002965D7"/>
    <w:rsid w:val="002B2724"/>
    <w:rsid w:val="002B7141"/>
    <w:rsid w:val="002C565D"/>
    <w:rsid w:val="002D2369"/>
    <w:rsid w:val="002D6B3F"/>
    <w:rsid w:val="00303885"/>
    <w:rsid w:val="003054D3"/>
    <w:rsid w:val="003074C8"/>
    <w:rsid w:val="003109F1"/>
    <w:rsid w:val="00320098"/>
    <w:rsid w:val="00322CDD"/>
    <w:rsid w:val="00325E55"/>
    <w:rsid w:val="00347FE7"/>
    <w:rsid w:val="003564F1"/>
    <w:rsid w:val="00364892"/>
    <w:rsid w:val="0037094D"/>
    <w:rsid w:val="00377B39"/>
    <w:rsid w:val="00390886"/>
    <w:rsid w:val="003A6BFA"/>
    <w:rsid w:val="003B08B6"/>
    <w:rsid w:val="003B170D"/>
    <w:rsid w:val="003B1F4A"/>
    <w:rsid w:val="003B412E"/>
    <w:rsid w:val="003B7257"/>
    <w:rsid w:val="003C19AA"/>
    <w:rsid w:val="003E582B"/>
    <w:rsid w:val="003F56FE"/>
    <w:rsid w:val="00400DB8"/>
    <w:rsid w:val="00401C5A"/>
    <w:rsid w:val="0041175B"/>
    <w:rsid w:val="00415A6B"/>
    <w:rsid w:val="0044384C"/>
    <w:rsid w:val="00464B16"/>
    <w:rsid w:val="0046609A"/>
    <w:rsid w:val="00467DAD"/>
    <w:rsid w:val="00471A57"/>
    <w:rsid w:val="00483186"/>
    <w:rsid w:val="00484496"/>
    <w:rsid w:val="00491503"/>
    <w:rsid w:val="00493578"/>
    <w:rsid w:val="004948B7"/>
    <w:rsid w:val="004A1A5B"/>
    <w:rsid w:val="004A5798"/>
    <w:rsid w:val="004B181E"/>
    <w:rsid w:val="004B1E20"/>
    <w:rsid w:val="004B4266"/>
    <w:rsid w:val="004C21F1"/>
    <w:rsid w:val="004C30EC"/>
    <w:rsid w:val="004C6386"/>
    <w:rsid w:val="004C7EA1"/>
    <w:rsid w:val="004D2C14"/>
    <w:rsid w:val="004D6A35"/>
    <w:rsid w:val="004E0E67"/>
    <w:rsid w:val="004F1E93"/>
    <w:rsid w:val="004F45CD"/>
    <w:rsid w:val="004F6785"/>
    <w:rsid w:val="004F6993"/>
    <w:rsid w:val="00500CD2"/>
    <w:rsid w:val="005011FD"/>
    <w:rsid w:val="00515A8B"/>
    <w:rsid w:val="0056024C"/>
    <w:rsid w:val="005618A8"/>
    <w:rsid w:val="0056699E"/>
    <w:rsid w:val="005B4D45"/>
    <w:rsid w:val="005C7BA1"/>
    <w:rsid w:val="00615521"/>
    <w:rsid w:val="00616EFD"/>
    <w:rsid w:val="0062349E"/>
    <w:rsid w:val="00626183"/>
    <w:rsid w:val="00670C2D"/>
    <w:rsid w:val="00674017"/>
    <w:rsid w:val="00683AA3"/>
    <w:rsid w:val="006942EC"/>
    <w:rsid w:val="00696C23"/>
    <w:rsid w:val="006C7B21"/>
    <w:rsid w:val="006D3B41"/>
    <w:rsid w:val="006D7E28"/>
    <w:rsid w:val="006D7F18"/>
    <w:rsid w:val="006E38F4"/>
    <w:rsid w:val="0070453B"/>
    <w:rsid w:val="007077B0"/>
    <w:rsid w:val="0071260E"/>
    <w:rsid w:val="007220EB"/>
    <w:rsid w:val="007278B3"/>
    <w:rsid w:val="007400ED"/>
    <w:rsid w:val="007458B9"/>
    <w:rsid w:val="00753599"/>
    <w:rsid w:val="00753A7F"/>
    <w:rsid w:val="00756196"/>
    <w:rsid w:val="00757A75"/>
    <w:rsid w:val="00761AAC"/>
    <w:rsid w:val="00772A1A"/>
    <w:rsid w:val="00773926"/>
    <w:rsid w:val="00777324"/>
    <w:rsid w:val="0078118E"/>
    <w:rsid w:val="00782FFE"/>
    <w:rsid w:val="007833BB"/>
    <w:rsid w:val="00790C39"/>
    <w:rsid w:val="007928A3"/>
    <w:rsid w:val="007A004D"/>
    <w:rsid w:val="007B283F"/>
    <w:rsid w:val="007C5372"/>
    <w:rsid w:val="007D7AD7"/>
    <w:rsid w:val="007E472E"/>
    <w:rsid w:val="00813808"/>
    <w:rsid w:val="00820EEC"/>
    <w:rsid w:val="008250C3"/>
    <w:rsid w:val="00835B24"/>
    <w:rsid w:val="008425E3"/>
    <w:rsid w:val="00860C46"/>
    <w:rsid w:val="00896546"/>
    <w:rsid w:val="008A0CFE"/>
    <w:rsid w:val="008A3A08"/>
    <w:rsid w:val="008B12A9"/>
    <w:rsid w:val="008C57B0"/>
    <w:rsid w:val="008D4EE4"/>
    <w:rsid w:val="00903E98"/>
    <w:rsid w:val="00920580"/>
    <w:rsid w:val="00940568"/>
    <w:rsid w:val="00940DFF"/>
    <w:rsid w:val="009503D5"/>
    <w:rsid w:val="0095109A"/>
    <w:rsid w:val="009557A5"/>
    <w:rsid w:val="00961084"/>
    <w:rsid w:val="00977635"/>
    <w:rsid w:val="00986B62"/>
    <w:rsid w:val="009B5E23"/>
    <w:rsid w:val="009C61EE"/>
    <w:rsid w:val="009C691D"/>
    <w:rsid w:val="009D2757"/>
    <w:rsid w:val="009F1560"/>
    <w:rsid w:val="009F1DDB"/>
    <w:rsid w:val="009F3755"/>
    <w:rsid w:val="009F6D9A"/>
    <w:rsid w:val="009F7A44"/>
    <w:rsid w:val="00A0051C"/>
    <w:rsid w:val="00A01E4A"/>
    <w:rsid w:val="00A15EBD"/>
    <w:rsid w:val="00A22C78"/>
    <w:rsid w:val="00A35BDC"/>
    <w:rsid w:val="00A41323"/>
    <w:rsid w:val="00A4689F"/>
    <w:rsid w:val="00A52D8D"/>
    <w:rsid w:val="00A55C41"/>
    <w:rsid w:val="00A578DA"/>
    <w:rsid w:val="00A6182F"/>
    <w:rsid w:val="00A71965"/>
    <w:rsid w:val="00A73D9F"/>
    <w:rsid w:val="00A91F99"/>
    <w:rsid w:val="00A941F4"/>
    <w:rsid w:val="00A96C39"/>
    <w:rsid w:val="00AC1F8E"/>
    <w:rsid w:val="00AC2BC0"/>
    <w:rsid w:val="00AC5B1D"/>
    <w:rsid w:val="00AC7BBD"/>
    <w:rsid w:val="00AE2269"/>
    <w:rsid w:val="00AE695D"/>
    <w:rsid w:val="00B01C09"/>
    <w:rsid w:val="00B063F9"/>
    <w:rsid w:val="00B24559"/>
    <w:rsid w:val="00B24F55"/>
    <w:rsid w:val="00B30BC5"/>
    <w:rsid w:val="00B501AE"/>
    <w:rsid w:val="00B544AD"/>
    <w:rsid w:val="00B60157"/>
    <w:rsid w:val="00B60659"/>
    <w:rsid w:val="00B81B2E"/>
    <w:rsid w:val="00B83971"/>
    <w:rsid w:val="00B92161"/>
    <w:rsid w:val="00B95585"/>
    <w:rsid w:val="00BB6848"/>
    <w:rsid w:val="00BC2D23"/>
    <w:rsid w:val="00BD513A"/>
    <w:rsid w:val="00BF7CF0"/>
    <w:rsid w:val="00C14BFA"/>
    <w:rsid w:val="00C35B3F"/>
    <w:rsid w:val="00C3629C"/>
    <w:rsid w:val="00C37065"/>
    <w:rsid w:val="00C371FA"/>
    <w:rsid w:val="00C43209"/>
    <w:rsid w:val="00C6372F"/>
    <w:rsid w:val="00C75B0F"/>
    <w:rsid w:val="00C91F31"/>
    <w:rsid w:val="00CC17EB"/>
    <w:rsid w:val="00CD4711"/>
    <w:rsid w:val="00CD6DE5"/>
    <w:rsid w:val="00CD7C30"/>
    <w:rsid w:val="00D06B81"/>
    <w:rsid w:val="00D118FB"/>
    <w:rsid w:val="00D30CF2"/>
    <w:rsid w:val="00D44B0D"/>
    <w:rsid w:val="00D61A3B"/>
    <w:rsid w:val="00D916C1"/>
    <w:rsid w:val="00D93CD4"/>
    <w:rsid w:val="00D951ED"/>
    <w:rsid w:val="00DA71B6"/>
    <w:rsid w:val="00DB0927"/>
    <w:rsid w:val="00DB4EA0"/>
    <w:rsid w:val="00DB7732"/>
    <w:rsid w:val="00DC034E"/>
    <w:rsid w:val="00DD0FBF"/>
    <w:rsid w:val="00DE22C8"/>
    <w:rsid w:val="00DF15D5"/>
    <w:rsid w:val="00DF3B9C"/>
    <w:rsid w:val="00E24B23"/>
    <w:rsid w:val="00E262B5"/>
    <w:rsid w:val="00E4222E"/>
    <w:rsid w:val="00E51DA8"/>
    <w:rsid w:val="00E54A97"/>
    <w:rsid w:val="00E5604C"/>
    <w:rsid w:val="00E64529"/>
    <w:rsid w:val="00E704C9"/>
    <w:rsid w:val="00E7521A"/>
    <w:rsid w:val="00EA1DDF"/>
    <w:rsid w:val="00EA2B23"/>
    <w:rsid w:val="00EB3F0C"/>
    <w:rsid w:val="00EC0BAC"/>
    <w:rsid w:val="00ED2D4E"/>
    <w:rsid w:val="00ED301A"/>
    <w:rsid w:val="00EF3B5E"/>
    <w:rsid w:val="00EF3D14"/>
    <w:rsid w:val="00EF3FAB"/>
    <w:rsid w:val="00F15B00"/>
    <w:rsid w:val="00F16E30"/>
    <w:rsid w:val="00F204AC"/>
    <w:rsid w:val="00F432FC"/>
    <w:rsid w:val="00F45903"/>
    <w:rsid w:val="00F54726"/>
    <w:rsid w:val="00F93A9A"/>
    <w:rsid w:val="00FA331B"/>
    <w:rsid w:val="00FA60A9"/>
    <w:rsid w:val="00FA71F8"/>
    <w:rsid w:val="00FB1DE8"/>
    <w:rsid w:val="00FB2F69"/>
    <w:rsid w:val="00FB4E88"/>
    <w:rsid w:val="00FB5476"/>
    <w:rsid w:val="00FC2E5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both"/>
      <w:outlineLvl w:val="4"/>
    </w:pPr>
    <w:rPr>
      <w:rFonts w:ascii="Times New Roman" w:hAnsi="Times New Roman" w:cs="Times New Roman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spacing w:after="0"/>
      <w:jc w:val="both"/>
      <w:outlineLvl w:val="6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471A57"/>
    <w:rPr>
      <w:rFonts w:ascii="Tahoma" w:hAnsi="Tahoma" w:cs="Tahoma"/>
      <w:sz w:val="16"/>
      <w:szCs w:val="16"/>
    </w:rPr>
  </w:style>
  <w:style w:type="paragraph" w:customStyle="1" w:styleId="piedepagina">
    <w:name w:val="piede pagina"/>
    <w:basedOn w:val="Titolo3"/>
    <w:rsid w:val="00C3629C"/>
    <w:pPr>
      <w:keepNext w:val="0"/>
      <w:tabs>
        <w:tab w:val="left" w:pos="3293"/>
      </w:tabs>
      <w:spacing w:after="0"/>
      <w:ind w:left="1049" w:right="-431"/>
    </w:pPr>
    <w:rPr>
      <w:rFonts w:ascii="Arial Narrow" w:hAnsi="Arial Narrow" w:cs="Times New Roman"/>
      <w:i w:val="0"/>
      <w:iCs w:val="0"/>
      <w:color w:val="17365D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both"/>
      <w:outlineLvl w:val="4"/>
    </w:pPr>
    <w:rPr>
      <w:rFonts w:ascii="Times New Roman" w:hAnsi="Times New Roman" w:cs="Times New Roman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spacing w:after="0"/>
      <w:jc w:val="both"/>
      <w:outlineLvl w:val="6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471A57"/>
    <w:rPr>
      <w:rFonts w:ascii="Tahoma" w:hAnsi="Tahoma" w:cs="Tahoma"/>
      <w:sz w:val="16"/>
      <w:szCs w:val="16"/>
    </w:rPr>
  </w:style>
  <w:style w:type="paragraph" w:customStyle="1" w:styleId="piedepagina">
    <w:name w:val="piede pagina"/>
    <w:basedOn w:val="Titolo3"/>
    <w:rsid w:val="00C3629C"/>
    <w:pPr>
      <w:keepNext w:val="0"/>
      <w:tabs>
        <w:tab w:val="left" w:pos="3293"/>
      </w:tabs>
      <w:spacing w:after="0"/>
      <w:ind w:left="1049" w:right="-431"/>
    </w:pPr>
    <w:rPr>
      <w:rFonts w:ascii="Arial Narrow" w:hAnsi="Arial Narrow" w:cs="Times New Roman"/>
      <w:i w:val="0"/>
      <w:iCs w:val="0"/>
      <w:color w:val="17365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1272</Characters>
  <Application>Microsoft Office Word</Application>
  <DocSecurity>0</DocSecurity>
  <Lines>55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Manuela LUNARDI</dc:creator>
  <cp:lastModifiedBy>LUNARDI  MANUELA</cp:lastModifiedBy>
  <cp:revision>4</cp:revision>
  <cp:lastPrinted>2016-01-22T12:49:00Z</cp:lastPrinted>
  <dcterms:created xsi:type="dcterms:W3CDTF">2016-01-22T12:47:00Z</dcterms:created>
  <dcterms:modified xsi:type="dcterms:W3CDTF">2016-01-22T12:49:00Z</dcterms:modified>
</cp:coreProperties>
</file>