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CF" w:rsidRDefault="00E618C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E618CF" w:rsidRPr="000B1DCC" w:rsidRDefault="00E618C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E618CF" w:rsidRPr="000B1DCC" w:rsidRDefault="00E618C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E618CF" w:rsidRPr="000B1DCC" w:rsidRDefault="00E618C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E618CF" w:rsidRPr="000B1DCC" w:rsidRDefault="00E618CF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E618CF" w:rsidRPr="000B1DCC" w:rsidRDefault="00E618CF" w:rsidP="00265FD0">
      <w:pPr>
        <w:pStyle w:val="14responsabile"/>
        <w:ind w:left="4536"/>
        <w:jc w:val="right"/>
        <w:rPr>
          <w:sz w:val="20"/>
        </w:rPr>
      </w:pPr>
    </w:p>
    <w:p w:rsidR="00E618CF" w:rsidRPr="000B1DCC" w:rsidRDefault="00E618CF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E618CF" w:rsidRPr="000B1DCC" w:rsidRDefault="00E618CF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E618CF" w:rsidRPr="000B1DCC" w:rsidRDefault="00E618CF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E618CF" w:rsidRPr="000B1DCC" w:rsidRDefault="00E618C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E618CF" w:rsidRPr="000B1DCC" w:rsidRDefault="00E618C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E618CF" w:rsidRPr="000B1DCC" w:rsidRDefault="00E618C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E618CF" w:rsidRPr="000B1DCC" w:rsidRDefault="00E618CF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E618CF" w:rsidRPr="000B1DCC" w:rsidRDefault="00E618CF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693F56">
        <w:rPr>
          <w:rFonts w:ascii="Tahoma" w:hAnsi="Tahoma" w:cs="Tahoma"/>
          <w:noProof/>
          <w:sz w:val="20"/>
          <w:szCs w:val="20"/>
        </w:rPr>
        <w:t>05/15/CC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693F56">
        <w:rPr>
          <w:rFonts w:ascii="Tahoma" w:hAnsi="Tahoma" w:cs="Tahoma"/>
          <w:noProof/>
          <w:sz w:val="20"/>
          <w:szCs w:val="20"/>
        </w:rPr>
        <w:t>09/01/2015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693F56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693F56">
        <w:rPr>
          <w:rFonts w:ascii="Tahoma" w:hAnsi="Tahoma" w:cs="Tahoma"/>
          <w:noProof/>
          <w:sz w:val="20"/>
          <w:szCs w:val="20"/>
        </w:rPr>
        <w:t>Oltre la crisi. La strategia di sviluppo dell’area torinese tra diversificazione e alternative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E618CF" w:rsidRDefault="00E618CF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E618CF" w:rsidRDefault="00E618CF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E618CF" w:rsidRPr="00916C24" w:rsidRDefault="00E618C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E618CF" w:rsidRPr="00916C24" w:rsidRDefault="00E618C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E618CF" w:rsidRDefault="00E618C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E618CF" w:rsidRPr="000B1DCC" w:rsidRDefault="00E618C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E618CF" w:rsidRPr="000B1DCC" w:rsidRDefault="00E618C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E618CF" w:rsidRPr="000B1DCC" w:rsidRDefault="00E618C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E618CF" w:rsidRPr="000B1DCC" w:rsidRDefault="00E618CF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E618CF" w:rsidRDefault="00E618C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E618CF" w:rsidRDefault="00E618C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E618CF" w:rsidRDefault="00E618C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E618CF" w:rsidRDefault="00E618CF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E618CF" w:rsidRDefault="00E618CF" w:rsidP="00DA6E91">
      <w:pPr>
        <w:pStyle w:val="14responsabile"/>
        <w:spacing w:before="120"/>
        <w:ind w:left="5760" w:firstLine="99"/>
        <w:jc w:val="left"/>
        <w:sectPr w:rsidR="00E618CF" w:rsidSect="00E618CF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E618CF" w:rsidRPr="000B1DCC" w:rsidRDefault="00E618CF" w:rsidP="00DA6E91">
      <w:pPr>
        <w:pStyle w:val="14responsabile"/>
        <w:spacing w:before="120"/>
        <w:ind w:left="5760" w:firstLine="99"/>
        <w:jc w:val="left"/>
      </w:pPr>
    </w:p>
    <w:sectPr w:rsidR="00E618CF" w:rsidRPr="000B1DCC" w:rsidSect="00E618CF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CF" w:rsidRDefault="00E618CF" w:rsidP="007C499E">
      <w:r>
        <w:separator/>
      </w:r>
    </w:p>
  </w:endnote>
  <w:endnote w:type="continuationSeparator" w:id="0">
    <w:p w:rsidR="00E618CF" w:rsidRDefault="00E618C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CF" w:rsidRDefault="00E618C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618CF" w:rsidRDefault="00E618C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618CF" w:rsidRDefault="00E618C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618CF" w:rsidRDefault="00E618C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618CF" w:rsidRPr="002A2CA4" w:rsidRDefault="00E618C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618CF" w:rsidRDefault="00E618CF" w:rsidP="002A2CA4">
    <w:pPr>
      <w:pStyle w:val="piedepagina"/>
    </w:pPr>
    <w:r>
      <w:t>Politecnico di Torino   Corso Duca degli Abruzzi, 24 – 10129 Torino – Italia</w:t>
    </w:r>
  </w:p>
  <w:p w:rsidR="00E618CF" w:rsidRPr="00C8326D" w:rsidRDefault="00E618C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618CF" w:rsidRPr="00CF76A7" w:rsidRDefault="00E618CF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CF" w:rsidRDefault="00E618CF" w:rsidP="007C499E">
      <w:r>
        <w:separator/>
      </w:r>
    </w:p>
  </w:footnote>
  <w:footnote w:type="continuationSeparator" w:id="0">
    <w:p w:rsidR="00E618CF" w:rsidRDefault="00E618C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CF" w:rsidRDefault="00E618C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18CF" w:rsidRDefault="00E618C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618CF" w:rsidRDefault="00E618CF" w:rsidP="00CF76A7">
    <w:pPr>
      <w:pStyle w:val="Titolo3"/>
    </w:pPr>
  </w:p>
  <w:p w:rsidR="00E618CF" w:rsidRDefault="00E618C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618CF" w:rsidRPr="002A2CA4" w:rsidRDefault="00E618C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618CF" w:rsidRDefault="00E618C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618CF" w:rsidRDefault="00E618C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618CF" w:rsidRDefault="00E618C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CF" w:rsidRDefault="00E618C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18CF" w:rsidRDefault="00E618C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618CF" w:rsidRDefault="00E618CF" w:rsidP="00CF76A7">
    <w:pPr>
      <w:pStyle w:val="Titolo3"/>
    </w:pPr>
  </w:p>
  <w:p w:rsidR="00E618CF" w:rsidRDefault="00E618CF" w:rsidP="00C02808">
    <w:pPr>
      <w:pStyle w:val="Titolo3"/>
    </w:pPr>
  </w:p>
  <w:p w:rsidR="00E618CF" w:rsidRPr="00F22184" w:rsidRDefault="00E618CF" w:rsidP="00CF76A7">
    <w:pPr>
      <w:pStyle w:val="Titolo3"/>
    </w:pPr>
  </w:p>
  <w:p w:rsidR="00E618CF" w:rsidRDefault="00E618CF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E618C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E618C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618CF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2015-01-09T08:19:00Z</dcterms:created>
  <dcterms:modified xsi:type="dcterms:W3CDTF">2015-01-09T08:24:00Z</dcterms:modified>
</cp:coreProperties>
</file>