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CE" w:rsidRDefault="00BB02CE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BB02CE" w:rsidRPr="00BF7710" w:rsidRDefault="00BB02CE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BB02CE" w:rsidRPr="00BF7710" w:rsidRDefault="00BB02CE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BB02CE" w:rsidRPr="00BF7710" w:rsidRDefault="00BB02CE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BB02CE" w:rsidRPr="00BF7710" w:rsidRDefault="00BB02CE" w:rsidP="009B1417">
      <w:pPr>
        <w:pStyle w:val="14responsabile"/>
        <w:ind w:left="4536"/>
        <w:jc w:val="right"/>
        <w:rPr>
          <w:sz w:val="20"/>
        </w:rPr>
      </w:pPr>
    </w:p>
    <w:p w:rsidR="00BB02CE" w:rsidRPr="00BF7710" w:rsidRDefault="00BB02CE" w:rsidP="009B1417">
      <w:pPr>
        <w:pStyle w:val="14responsabile"/>
        <w:ind w:left="4536"/>
        <w:jc w:val="right"/>
        <w:rPr>
          <w:sz w:val="20"/>
        </w:rPr>
      </w:pPr>
    </w:p>
    <w:p w:rsidR="00BB02CE" w:rsidRPr="00BF7710" w:rsidRDefault="00BB02CE" w:rsidP="009B1417">
      <w:pPr>
        <w:pStyle w:val="14responsabile"/>
        <w:ind w:left="4536"/>
        <w:jc w:val="left"/>
        <w:rPr>
          <w:sz w:val="20"/>
        </w:rPr>
      </w:pPr>
    </w:p>
    <w:p w:rsidR="00BB02CE" w:rsidRDefault="00BB02CE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BB02CE" w:rsidRDefault="00BB02CE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BB02CE" w:rsidRDefault="00BB02CE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BB02CE" w:rsidRDefault="00BB02CE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BB02CE" w:rsidRPr="00BF7710" w:rsidRDefault="00BB02CE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BB02CE" w:rsidRPr="00BF7710" w:rsidRDefault="00BB02CE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BB02CE" w:rsidRPr="009B1417" w:rsidRDefault="00BB02CE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A53DFD">
        <w:rPr>
          <w:rFonts w:ascii="Tahoma" w:hAnsi="Tahoma" w:cs="Tahoma"/>
          <w:noProof/>
          <w:sz w:val="20"/>
          <w:szCs w:val="20"/>
        </w:rPr>
        <w:t>53/15/CC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A53DFD">
        <w:rPr>
          <w:rFonts w:ascii="Tahoma" w:hAnsi="Tahoma" w:cs="Tahoma"/>
          <w:noProof/>
          <w:sz w:val="20"/>
          <w:szCs w:val="20"/>
        </w:rPr>
        <w:t>31/08/2015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A53DFD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A53DFD">
        <w:rPr>
          <w:rFonts w:ascii="Tahoma" w:hAnsi="Tahoma" w:cs="Tahoma"/>
          <w:noProof/>
          <w:sz w:val="20"/>
          <w:szCs w:val="20"/>
        </w:rPr>
        <w:t>Supporto gestionale rivolto al monitoraggio,  coordinamento e rendicontazione di progetti di ricerca finanziati dalla Comunità Europea con particolare riferimento ai progetti gestiti dalla piattaforma informatica “Research &amp;</w:t>
      </w:r>
      <w:r>
        <w:rPr>
          <w:rFonts w:ascii="Tahoma" w:hAnsi="Tahoma" w:cs="Tahoma"/>
          <w:noProof/>
          <w:sz w:val="20"/>
          <w:szCs w:val="20"/>
        </w:rPr>
        <w:t xml:space="preserve"> Innovation Participant Portal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>”;</w:t>
      </w:r>
    </w:p>
    <w:p w:rsidR="00BB02CE" w:rsidRPr="009B1417" w:rsidRDefault="00BB02CE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BB02CE" w:rsidRPr="009B1417" w:rsidRDefault="00BB02CE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BB02CE" w:rsidRPr="009B1417" w:rsidRDefault="00BB02CE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BB02CE" w:rsidRPr="009B1417" w:rsidRDefault="00BB02CE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BB02CE" w:rsidRPr="009B1417" w:rsidRDefault="00BB02CE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BB02CE" w:rsidRPr="009B1417" w:rsidRDefault="00BB02CE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BB02CE" w:rsidRPr="009B1417" w:rsidRDefault="00BB02CE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B02CE" w:rsidRPr="009B1417" w:rsidRDefault="00BB02C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BB02CE" w:rsidRPr="009B1417" w:rsidRDefault="00BB02C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BB02CE" w:rsidRPr="009B1417" w:rsidRDefault="00BB02C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BB02CE" w:rsidRPr="009B1417" w:rsidRDefault="00BB02C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BB02CE" w:rsidRPr="009B1417" w:rsidRDefault="00BB02CE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BB02CE" w:rsidRPr="009B1417" w:rsidRDefault="00BB02CE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BB02CE" w:rsidRPr="009B1417" w:rsidRDefault="00BB02CE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BB02CE" w:rsidRPr="009B1417" w:rsidRDefault="00BB02CE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BB02CE" w:rsidRPr="009B1417" w:rsidRDefault="00BB02CE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BB02CE" w:rsidRPr="009B1417" w:rsidRDefault="00BB02CE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A53DFD">
        <w:rPr>
          <w:rFonts w:ascii="Tahoma" w:hAnsi="Tahoma" w:cs="Tahoma"/>
          <w:noProof/>
          <w:sz w:val="20"/>
          <w:szCs w:val="20"/>
        </w:rPr>
        <w:t>53/15/CC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A53DFD">
        <w:rPr>
          <w:rFonts w:ascii="Tahoma" w:hAnsi="Tahoma" w:cs="Tahoma"/>
          <w:noProof/>
          <w:sz w:val="20"/>
          <w:szCs w:val="20"/>
        </w:rPr>
        <w:t>31/08/2015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A53DFD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A53DFD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BB02CE" w:rsidRPr="009B1417" w:rsidRDefault="00BB02CE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BB02CE" w:rsidRPr="009B1417" w:rsidRDefault="00BB02C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BB02CE" w:rsidRPr="009B1417" w:rsidRDefault="00BB02C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BB02CE" w:rsidRPr="009B1417" w:rsidRDefault="00BB02CE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BB02CE" w:rsidRPr="009B1417" w:rsidRDefault="00BB02CE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BB02CE" w:rsidRDefault="00BB02CE" w:rsidP="009B1417">
      <w:pPr>
        <w:rPr>
          <w:szCs w:val="22"/>
        </w:rPr>
        <w:sectPr w:rsidR="00BB02CE" w:rsidSect="00BB02CE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BB02CE" w:rsidRPr="009B1417" w:rsidRDefault="00BB02CE" w:rsidP="009B1417">
      <w:pPr>
        <w:rPr>
          <w:szCs w:val="22"/>
        </w:rPr>
      </w:pPr>
    </w:p>
    <w:sectPr w:rsidR="00BB02CE" w:rsidRPr="009B1417" w:rsidSect="00BB02C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2CE" w:rsidRDefault="00BB02CE" w:rsidP="007C499E">
      <w:r>
        <w:separator/>
      </w:r>
    </w:p>
  </w:endnote>
  <w:endnote w:type="continuationSeparator" w:id="0">
    <w:p w:rsidR="00BB02CE" w:rsidRDefault="00BB02CE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CE" w:rsidRDefault="00BB02CE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BB02CE" w:rsidRDefault="00BB02CE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BB02CE" w:rsidRDefault="00BB02CE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BB02CE" w:rsidRDefault="00BB02CE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BB02CE" w:rsidRPr="002A2CA4" w:rsidRDefault="00BB02CE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BB02CE" w:rsidRDefault="00BB02CE" w:rsidP="002A2CA4">
    <w:pPr>
      <w:pStyle w:val="piedepagina"/>
    </w:pPr>
    <w:r>
      <w:t>Politecnico di Torino   Corso Duca degli Abruzzi, 24 – 10129 Torino – Italia</w:t>
    </w:r>
  </w:p>
  <w:p w:rsidR="00BB02CE" w:rsidRPr="00C8326D" w:rsidRDefault="00BB02CE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BB02CE" w:rsidRPr="00CF76A7" w:rsidRDefault="00BB02CE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CE" w:rsidRDefault="00BB02CE" w:rsidP="00CF76A7">
    <w:pPr>
      <w:pStyle w:val="Titolo3"/>
    </w:pPr>
  </w:p>
  <w:p w:rsidR="00BB02CE" w:rsidRDefault="00BB02CE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2CE" w:rsidRDefault="00BB02CE" w:rsidP="007C499E">
      <w:r>
        <w:separator/>
      </w:r>
    </w:p>
  </w:footnote>
  <w:footnote w:type="continuationSeparator" w:id="0">
    <w:p w:rsidR="00BB02CE" w:rsidRDefault="00BB02CE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CE" w:rsidRDefault="00BB02CE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02CE" w:rsidRDefault="00BB02CE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BB02CE" w:rsidRDefault="00BB02CE" w:rsidP="00CF76A7">
    <w:pPr>
      <w:pStyle w:val="Titolo3"/>
    </w:pPr>
  </w:p>
  <w:p w:rsidR="00BB02CE" w:rsidRDefault="00BB02CE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BB02CE" w:rsidRPr="002A2CA4" w:rsidRDefault="00BB02CE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BB02CE" w:rsidRDefault="00BB02C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BB02CE" w:rsidRDefault="00BB02C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BB02CE" w:rsidRDefault="00BB02C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CE" w:rsidRDefault="00BB02CE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02CE" w:rsidRDefault="00BB02CE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BB02CE" w:rsidRDefault="00BB02CE" w:rsidP="00CF76A7">
    <w:pPr>
      <w:pStyle w:val="Titolo3"/>
    </w:pPr>
  </w:p>
  <w:p w:rsidR="00BB02CE" w:rsidRDefault="00BB02CE" w:rsidP="00C02808">
    <w:pPr>
      <w:pStyle w:val="Titolo3"/>
    </w:pPr>
  </w:p>
  <w:p w:rsidR="00BB02CE" w:rsidRPr="00F22184" w:rsidRDefault="00BB02CE" w:rsidP="00CF76A7">
    <w:pPr>
      <w:pStyle w:val="Titolo3"/>
    </w:pPr>
  </w:p>
  <w:p w:rsidR="00BB02CE" w:rsidRPr="003E7F2D" w:rsidRDefault="00BB02CE" w:rsidP="00CF76A7">
    <w:pPr>
      <w:pStyle w:val="Titolo3"/>
    </w:pPr>
  </w:p>
  <w:p w:rsidR="00BB02CE" w:rsidRDefault="00BB02CE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BB02CE" w:rsidRDefault="00BB02CE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BB02CE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BB02CE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84D2D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8587E"/>
    <w:rsid w:val="003E2F29"/>
    <w:rsid w:val="003E7F2D"/>
    <w:rsid w:val="0042266A"/>
    <w:rsid w:val="004248CF"/>
    <w:rsid w:val="004509CF"/>
    <w:rsid w:val="004623FE"/>
    <w:rsid w:val="004659AA"/>
    <w:rsid w:val="004A2133"/>
    <w:rsid w:val="004B4880"/>
    <w:rsid w:val="004B6739"/>
    <w:rsid w:val="004C0FF3"/>
    <w:rsid w:val="004C65E7"/>
    <w:rsid w:val="004D60BD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BB02CE"/>
    <w:rsid w:val="00C02808"/>
    <w:rsid w:val="00C26963"/>
    <w:rsid w:val="00C45AE4"/>
    <w:rsid w:val="00C63021"/>
    <w:rsid w:val="00C94CC3"/>
    <w:rsid w:val="00CA2E8A"/>
    <w:rsid w:val="00CD32D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2015-08-28T10:18:00Z</dcterms:created>
  <dcterms:modified xsi:type="dcterms:W3CDTF">2015-08-28T10:28:00Z</dcterms:modified>
</cp:coreProperties>
</file>