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6" w:rsidRDefault="00DD1C9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DD1C96" w:rsidRPr="00BF7710" w:rsidRDefault="00DD1C9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DD1C96" w:rsidRPr="00BF7710" w:rsidRDefault="00DD1C9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D1C96" w:rsidRPr="00BF7710" w:rsidRDefault="00DD1C9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D1C96" w:rsidRPr="00BF7710" w:rsidRDefault="00DD1C96" w:rsidP="009B1417">
      <w:pPr>
        <w:pStyle w:val="14responsabile"/>
        <w:ind w:left="4536"/>
        <w:jc w:val="right"/>
        <w:rPr>
          <w:sz w:val="20"/>
        </w:rPr>
      </w:pPr>
    </w:p>
    <w:p w:rsidR="00DD1C96" w:rsidRPr="00BF7710" w:rsidRDefault="00DD1C96" w:rsidP="009B1417">
      <w:pPr>
        <w:pStyle w:val="14responsabile"/>
        <w:ind w:left="4536"/>
        <w:jc w:val="right"/>
        <w:rPr>
          <w:sz w:val="20"/>
        </w:rPr>
      </w:pPr>
    </w:p>
    <w:p w:rsidR="00DD1C96" w:rsidRPr="00BF7710" w:rsidRDefault="00DD1C96" w:rsidP="009B1417">
      <w:pPr>
        <w:pStyle w:val="14responsabile"/>
        <w:ind w:left="4536"/>
        <w:jc w:val="left"/>
        <w:rPr>
          <w:sz w:val="20"/>
        </w:rPr>
      </w:pPr>
    </w:p>
    <w:p w:rsidR="00DD1C96" w:rsidRDefault="00DD1C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DD1C96" w:rsidRDefault="00DD1C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D1C96" w:rsidRDefault="00DD1C9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D1C96" w:rsidRDefault="00DD1C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D1C96" w:rsidRPr="00BF7710" w:rsidRDefault="00DD1C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D1C96" w:rsidRPr="00BF7710" w:rsidRDefault="00DD1C9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D1C96" w:rsidRPr="009B1417" w:rsidRDefault="00DD1C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409C9">
        <w:rPr>
          <w:rFonts w:ascii="Tahoma" w:hAnsi="Tahoma" w:cs="Tahoma"/>
          <w:noProof/>
          <w:sz w:val="20"/>
          <w:szCs w:val="20"/>
        </w:rPr>
        <w:t>31/15/CC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409C9">
        <w:rPr>
          <w:rFonts w:ascii="Tahoma" w:hAnsi="Tahoma" w:cs="Tahoma"/>
          <w:noProof/>
          <w:sz w:val="20"/>
          <w:szCs w:val="20"/>
        </w:rPr>
        <w:t>14/05/2015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409C9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409C9">
        <w:rPr>
          <w:rFonts w:ascii="Tahoma" w:hAnsi="Tahoma" w:cs="Tahoma"/>
          <w:noProof/>
          <w:sz w:val="20"/>
          <w:szCs w:val="20"/>
        </w:rPr>
        <w:t>Sviluppo di metodi per analisi quantitativa di principi attivi con la tecnica della cromatografia liquida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D1C96" w:rsidRPr="009B1417" w:rsidRDefault="00DD1C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D1C96" w:rsidRPr="009B1417" w:rsidRDefault="00DD1C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D1C96" w:rsidRPr="009B1417" w:rsidRDefault="00DD1C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D1C96" w:rsidRPr="009B1417" w:rsidRDefault="00DD1C9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D1C96" w:rsidRPr="009B1417" w:rsidRDefault="00DD1C9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D1C96" w:rsidRPr="009B1417" w:rsidRDefault="00DD1C9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D1C96" w:rsidRPr="009B1417" w:rsidRDefault="00DD1C9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1C96" w:rsidRPr="009B1417" w:rsidRDefault="00DD1C9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D1C96" w:rsidRPr="009B1417" w:rsidRDefault="00DD1C9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D1C96" w:rsidRPr="009B1417" w:rsidRDefault="00DD1C9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D1C96" w:rsidRPr="009B1417" w:rsidRDefault="00DD1C9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D1C96" w:rsidRPr="009B1417" w:rsidRDefault="00DD1C9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D1C96" w:rsidRPr="009B1417" w:rsidRDefault="00DD1C9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409C9">
        <w:rPr>
          <w:rFonts w:ascii="Tahoma" w:hAnsi="Tahoma" w:cs="Tahoma"/>
          <w:noProof/>
          <w:sz w:val="20"/>
          <w:szCs w:val="20"/>
        </w:rPr>
        <w:t>31/15/CC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409C9">
        <w:rPr>
          <w:rFonts w:ascii="Tahoma" w:hAnsi="Tahoma" w:cs="Tahoma"/>
          <w:noProof/>
          <w:sz w:val="20"/>
          <w:szCs w:val="20"/>
        </w:rPr>
        <w:t>14/05/2015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409C9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409C9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D1C96" w:rsidRPr="009B1417" w:rsidRDefault="00DD1C9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D1C96" w:rsidRPr="009B1417" w:rsidRDefault="00DD1C9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D1C96" w:rsidRPr="009B1417" w:rsidRDefault="00DD1C9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D1C96" w:rsidRPr="009B1417" w:rsidRDefault="00DD1C9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D1C96" w:rsidRDefault="00DD1C96" w:rsidP="009B1417">
      <w:pPr>
        <w:rPr>
          <w:szCs w:val="22"/>
        </w:rPr>
        <w:sectPr w:rsidR="00DD1C96" w:rsidSect="00DD1C9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D1C96" w:rsidRPr="009B1417" w:rsidRDefault="00DD1C96" w:rsidP="009B1417">
      <w:pPr>
        <w:rPr>
          <w:szCs w:val="22"/>
        </w:rPr>
      </w:pPr>
    </w:p>
    <w:sectPr w:rsidR="00DD1C96" w:rsidRPr="009B1417" w:rsidSect="00DD1C9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96" w:rsidRDefault="00DD1C96" w:rsidP="007C499E">
      <w:r>
        <w:separator/>
      </w:r>
    </w:p>
  </w:endnote>
  <w:endnote w:type="continuationSeparator" w:id="0">
    <w:p w:rsidR="00DD1C96" w:rsidRDefault="00DD1C9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96" w:rsidRDefault="00DD1C9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1C96" w:rsidRDefault="00DD1C9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D1C96" w:rsidRDefault="00DD1C9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D1C96" w:rsidRDefault="00DD1C9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D1C96" w:rsidRPr="002A2CA4" w:rsidRDefault="00DD1C9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D1C96" w:rsidRDefault="00DD1C96" w:rsidP="002A2CA4">
    <w:pPr>
      <w:pStyle w:val="piedepagina"/>
    </w:pPr>
    <w:r>
      <w:t>Politecnico di Torino   Corso Duca degli Abruzzi, 24 – 10129 Torino – Italia</w:t>
    </w:r>
  </w:p>
  <w:p w:rsidR="00DD1C96" w:rsidRPr="00C8326D" w:rsidRDefault="00DD1C9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D1C96" w:rsidRPr="00CF76A7" w:rsidRDefault="00DD1C9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96" w:rsidRDefault="00DD1C96" w:rsidP="00CF76A7">
    <w:pPr>
      <w:pStyle w:val="Titolo3"/>
    </w:pPr>
  </w:p>
  <w:p w:rsidR="00DD1C96" w:rsidRDefault="00DD1C9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96" w:rsidRDefault="00DD1C96" w:rsidP="007C499E">
      <w:r>
        <w:separator/>
      </w:r>
    </w:p>
  </w:footnote>
  <w:footnote w:type="continuationSeparator" w:id="0">
    <w:p w:rsidR="00DD1C96" w:rsidRDefault="00DD1C9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96" w:rsidRDefault="00DD1C9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C96" w:rsidRDefault="00DD1C9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D1C96" w:rsidRDefault="00DD1C96" w:rsidP="00CF76A7">
    <w:pPr>
      <w:pStyle w:val="Titolo3"/>
    </w:pPr>
  </w:p>
  <w:p w:rsidR="00DD1C96" w:rsidRDefault="00DD1C9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D1C96" w:rsidRPr="002A2CA4" w:rsidRDefault="00DD1C9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D1C96" w:rsidRDefault="00DD1C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1C96" w:rsidRDefault="00DD1C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D1C96" w:rsidRDefault="00DD1C9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96" w:rsidRDefault="00DD1C9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C96" w:rsidRDefault="00DD1C9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D1C96" w:rsidRDefault="00DD1C96" w:rsidP="00CF76A7">
    <w:pPr>
      <w:pStyle w:val="Titolo3"/>
    </w:pPr>
  </w:p>
  <w:p w:rsidR="00DD1C96" w:rsidRDefault="00DD1C96" w:rsidP="00C02808">
    <w:pPr>
      <w:pStyle w:val="Titolo3"/>
    </w:pPr>
  </w:p>
  <w:p w:rsidR="00DD1C96" w:rsidRPr="00F22184" w:rsidRDefault="00DD1C96" w:rsidP="00CF76A7">
    <w:pPr>
      <w:pStyle w:val="Titolo3"/>
    </w:pPr>
  </w:p>
  <w:p w:rsidR="00DD1C96" w:rsidRPr="003E7F2D" w:rsidRDefault="00DD1C96" w:rsidP="00CF76A7">
    <w:pPr>
      <w:pStyle w:val="Titolo3"/>
    </w:pPr>
  </w:p>
  <w:p w:rsidR="00DD1C96" w:rsidRDefault="00DD1C9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D1C96" w:rsidRDefault="00DD1C9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1C9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D1C9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3C85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1C96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2015-05-14T12:20:00Z</dcterms:created>
  <dcterms:modified xsi:type="dcterms:W3CDTF">2015-05-14T12:20:00Z</dcterms:modified>
</cp:coreProperties>
</file>