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3B" w:rsidRDefault="00407F3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407F3B" w:rsidRPr="00BF7710" w:rsidRDefault="00407F3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407F3B" w:rsidRPr="00BF7710" w:rsidRDefault="00407F3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07F3B" w:rsidRPr="00BF7710" w:rsidRDefault="00407F3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07F3B" w:rsidRPr="00BF7710" w:rsidRDefault="00407F3B" w:rsidP="009B1417">
      <w:pPr>
        <w:pStyle w:val="14responsabile"/>
        <w:ind w:left="4536"/>
        <w:jc w:val="right"/>
        <w:rPr>
          <w:sz w:val="20"/>
        </w:rPr>
      </w:pPr>
    </w:p>
    <w:p w:rsidR="00407F3B" w:rsidRPr="00BF7710" w:rsidRDefault="00407F3B" w:rsidP="009B1417">
      <w:pPr>
        <w:pStyle w:val="14responsabile"/>
        <w:ind w:left="4536"/>
        <w:jc w:val="right"/>
        <w:rPr>
          <w:sz w:val="20"/>
        </w:rPr>
      </w:pPr>
    </w:p>
    <w:p w:rsidR="00407F3B" w:rsidRPr="00BF7710" w:rsidRDefault="00407F3B" w:rsidP="009B1417">
      <w:pPr>
        <w:pStyle w:val="14responsabile"/>
        <w:ind w:left="4536"/>
        <w:jc w:val="left"/>
        <w:rPr>
          <w:sz w:val="20"/>
        </w:rPr>
      </w:pPr>
    </w:p>
    <w:p w:rsidR="00407F3B" w:rsidRDefault="00407F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07F3B" w:rsidRDefault="00407F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07F3B" w:rsidRDefault="00407F3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07F3B" w:rsidRDefault="00407F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07F3B" w:rsidRPr="00BF7710" w:rsidRDefault="00407F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07F3B" w:rsidRPr="00BF7710" w:rsidRDefault="00407F3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07F3B" w:rsidRPr="009B1417" w:rsidRDefault="00407F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7731B">
        <w:rPr>
          <w:rFonts w:ascii="Tahoma" w:hAnsi="Tahoma" w:cs="Tahoma"/>
          <w:noProof/>
          <w:sz w:val="20"/>
          <w:szCs w:val="20"/>
        </w:rPr>
        <w:t>23/15/CC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B7731B">
        <w:rPr>
          <w:rFonts w:ascii="Tahoma" w:hAnsi="Tahoma" w:cs="Tahoma"/>
          <w:noProof/>
          <w:sz w:val="20"/>
          <w:szCs w:val="20"/>
        </w:rPr>
        <w:t>10/03/2015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7731B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7731B">
        <w:rPr>
          <w:rFonts w:ascii="Tahoma" w:hAnsi="Tahoma" w:cs="Tahoma"/>
          <w:noProof/>
          <w:sz w:val="20"/>
          <w:szCs w:val="20"/>
        </w:rPr>
        <w:t>CS&amp;P – Centro Studi su Cultura della Sicurezza e Prevenzione. Analisi di banche dati infortuni per l’individuazione di lezioni da appre</w:t>
      </w:r>
      <w:r>
        <w:rPr>
          <w:rFonts w:ascii="Tahoma" w:hAnsi="Tahoma" w:cs="Tahoma"/>
          <w:noProof/>
          <w:sz w:val="20"/>
          <w:szCs w:val="20"/>
        </w:rPr>
        <w:t>ndere ai fini della prevenzione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407F3B" w:rsidRPr="009B1417" w:rsidRDefault="00407F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07F3B" w:rsidRPr="009B1417" w:rsidRDefault="00407F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07F3B" w:rsidRPr="009B1417" w:rsidRDefault="00407F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07F3B" w:rsidRPr="009B1417" w:rsidRDefault="00407F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07F3B" w:rsidRPr="009B1417" w:rsidRDefault="00407F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07F3B" w:rsidRPr="009B1417" w:rsidRDefault="00407F3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07F3B" w:rsidRPr="009B1417" w:rsidRDefault="00407F3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07F3B" w:rsidRPr="009B1417" w:rsidRDefault="00407F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07F3B" w:rsidRPr="009B1417" w:rsidRDefault="00407F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7F3B" w:rsidRPr="009B1417" w:rsidRDefault="00407F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07F3B" w:rsidRPr="009B1417" w:rsidRDefault="00407F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7F3B" w:rsidRPr="009B1417" w:rsidRDefault="00407F3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07F3B" w:rsidRPr="009B1417" w:rsidRDefault="00407F3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07F3B" w:rsidRPr="009B1417" w:rsidRDefault="00407F3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07F3B" w:rsidRPr="009B1417" w:rsidRDefault="00407F3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07F3B" w:rsidRPr="009B1417" w:rsidRDefault="00407F3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07F3B" w:rsidRPr="009B1417" w:rsidRDefault="00407F3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B7731B">
        <w:rPr>
          <w:rFonts w:ascii="Tahoma" w:hAnsi="Tahoma" w:cs="Tahoma"/>
          <w:noProof/>
          <w:sz w:val="20"/>
          <w:szCs w:val="20"/>
        </w:rPr>
        <w:t>23/15/CC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B7731B">
        <w:rPr>
          <w:rFonts w:ascii="Tahoma" w:hAnsi="Tahoma" w:cs="Tahoma"/>
          <w:noProof/>
          <w:sz w:val="20"/>
          <w:szCs w:val="20"/>
        </w:rPr>
        <w:t>10/03/2015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B7731B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7731B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07F3B" w:rsidRPr="009B1417" w:rsidRDefault="00407F3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07F3B" w:rsidRPr="009B1417" w:rsidRDefault="00407F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07F3B" w:rsidRPr="009B1417" w:rsidRDefault="00407F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7F3B" w:rsidRPr="009B1417" w:rsidRDefault="00407F3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07F3B" w:rsidRPr="009B1417" w:rsidRDefault="00407F3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07F3B" w:rsidRDefault="00407F3B" w:rsidP="009B1417">
      <w:pPr>
        <w:rPr>
          <w:szCs w:val="22"/>
        </w:rPr>
        <w:sectPr w:rsidR="00407F3B" w:rsidSect="00407F3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07F3B" w:rsidRPr="009B1417" w:rsidRDefault="00407F3B" w:rsidP="009B1417">
      <w:pPr>
        <w:rPr>
          <w:szCs w:val="22"/>
        </w:rPr>
      </w:pPr>
    </w:p>
    <w:sectPr w:rsidR="00407F3B" w:rsidRPr="009B1417" w:rsidSect="00407F3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3B" w:rsidRDefault="00407F3B" w:rsidP="007C499E">
      <w:r>
        <w:separator/>
      </w:r>
    </w:p>
  </w:endnote>
  <w:endnote w:type="continuationSeparator" w:id="0">
    <w:p w:rsidR="00407F3B" w:rsidRDefault="00407F3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B" w:rsidRDefault="00407F3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07F3B" w:rsidRDefault="00407F3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07F3B" w:rsidRDefault="00407F3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07F3B" w:rsidRDefault="00407F3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07F3B" w:rsidRPr="002A2CA4" w:rsidRDefault="00407F3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07F3B" w:rsidRDefault="00407F3B" w:rsidP="002A2CA4">
    <w:pPr>
      <w:pStyle w:val="piedepagina"/>
    </w:pPr>
    <w:r>
      <w:t>Politecnico di Torino   Corso Duca degli Abruzzi, 24 – 10129 Torino – Italia</w:t>
    </w:r>
  </w:p>
  <w:p w:rsidR="00407F3B" w:rsidRPr="00C8326D" w:rsidRDefault="00407F3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07F3B" w:rsidRPr="00CF76A7" w:rsidRDefault="00407F3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B" w:rsidRDefault="00407F3B" w:rsidP="00CF76A7">
    <w:pPr>
      <w:pStyle w:val="Titolo3"/>
    </w:pPr>
  </w:p>
  <w:p w:rsidR="00407F3B" w:rsidRDefault="00407F3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3B" w:rsidRDefault="00407F3B" w:rsidP="007C499E">
      <w:r>
        <w:separator/>
      </w:r>
    </w:p>
  </w:footnote>
  <w:footnote w:type="continuationSeparator" w:id="0">
    <w:p w:rsidR="00407F3B" w:rsidRDefault="00407F3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B" w:rsidRDefault="00407F3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F3B" w:rsidRDefault="00407F3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07F3B" w:rsidRDefault="00407F3B" w:rsidP="00CF76A7">
    <w:pPr>
      <w:pStyle w:val="Titolo3"/>
    </w:pPr>
  </w:p>
  <w:p w:rsidR="00407F3B" w:rsidRDefault="00407F3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07F3B" w:rsidRPr="002A2CA4" w:rsidRDefault="00407F3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07F3B" w:rsidRDefault="00407F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07F3B" w:rsidRDefault="00407F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07F3B" w:rsidRDefault="00407F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3B" w:rsidRDefault="00407F3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F3B" w:rsidRDefault="00407F3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07F3B" w:rsidRDefault="00407F3B" w:rsidP="00CF76A7">
    <w:pPr>
      <w:pStyle w:val="Titolo3"/>
    </w:pPr>
  </w:p>
  <w:p w:rsidR="00407F3B" w:rsidRDefault="00407F3B" w:rsidP="00C02808">
    <w:pPr>
      <w:pStyle w:val="Titolo3"/>
    </w:pPr>
  </w:p>
  <w:p w:rsidR="00407F3B" w:rsidRPr="00F22184" w:rsidRDefault="00407F3B" w:rsidP="00CF76A7">
    <w:pPr>
      <w:pStyle w:val="Titolo3"/>
    </w:pPr>
  </w:p>
  <w:p w:rsidR="00407F3B" w:rsidRPr="003E7F2D" w:rsidRDefault="00407F3B" w:rsidP="00CF76A7">
    <w:pPr>
      <w:pStyle w:val="Titolo3"/>
    </w:pPr>
  </w:p>
  <w:p w:rsidR="00407F3B" w:rsidRDefault="00407F3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07F3B" w:rsidRDefault="00407F3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07F3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07F3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07F3B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96507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2015-03-10T11:38:00Z</dcterms:created>
  <dcterms:modified xsi:type="dcterms:W3CDTF">2015-03-10T11:39:00Z</dcterms:modified>
</cp:coreProperties>
</file>