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95" w:rsidRPr="00E04B22" w:rsidRDefault="00582F95" w:rsidP="00E04B22">
      <w:pPr>
        <w:ind w:left="4820"/>
        <w:jc w:val="both"/>
        <w:rPr>
          <w:rFonts w:ascii="Tahoma" w:hAnsi="Tahoma" w:cs="Tahoma"/>
          <w:b/>
        </w:rPr>
      </w:pPr>
      <w:r w:rsidRPr="00E04B22">
        <w:rPr>
          <w:rFonts w:ascii="Tahoma" w:hAnsi="Tahoma" w:cs="Tahoma"/>
          <w:b/>
        </w:rPr>
        <w:t>AL RETTORE DEL POLITECNICO DI TORINO</w:t>
      </w:r>
    </w:p>
    <w:p w:rsidR="00582F95" w:rsidRPr="00E04B22" w:rsidRDefault="00582F9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582F95" w:rsidRPr="00E04B22" w:rsidRDefault="00582F95">
      <w:pPr>
        <w:jc w:val="both"/>
        <w:rPr>
          <w:rFonts w:ascii="Tahoma" w:hAnsi="Tahoma" w:cs="Tahoma"/>
        </w:rPr>
      </w:pPr>
    </w:p>
    <w:p w:rsidR="00582F95" w:rsidRPr="00E04B22" w:rsidRDefault="00582F95">
      <w:pPr>
        <w:rPr>
          <w:rFonts w:ascii="Tahoma" w:hAnsi="Tahoma" w:cs="Tahoma"/>
          <w:b/>
        </w:rPr>
      </w:pPr>
      <w:r w:rsidRPr="00E04B22">
        <w:rPr>
          <w:rFonts w:ascii="Tahoma" w:hAnsi="Tahoma" w:cs="Tahoma"/>
          <w:b/>
        </w:rPr>
        <w:t xml:space="preserve">Avviso di selezione pubblica n. </w:t>
      </w:r>
      <w:r w:rsidRPr="006D0A58">
        <w:rPr>
          <w:rFonts w:ascii="Tahoma" w:hAnsi="Tahoma" w:cs="Tahoma"/>
          <w:b/>
          <w:noProof/>
        </w:rPr>
        <w:t>243/2014</w:t>
      </w:r>
      <w:r w:rsidRPr="00E04B22">
        <w:rPr>
          <w:rFonts w:ascii="Tahoma" w:hAnsi="Tahoma" w:cs="Tahoma"/>
          <w:b/>
        </w:rPr>
        <w:t xml:space="preserve"> del  </w:t>
      </w:r>
      <w:r>
        <w:rPr>
          <w:rFonts w:ascii="Tahoma" w:hAnsi="Tahoma" w:cs="Tahoma"/>
          <w:b/>
          <w:noProof/>
        </w:rPr>
        <w:t>12/12/2014</w:t>
      </w:r>
    </w:p>
    <w:p w:rsidR="00582F95" w:rsidRPr="00E04B22" w:rsidRDefault="00582F95">
      <w:pPr>
        <w:jc w:val="both"/>
        <w:rPr>
          <w:rFonts w:ascii="Tahoma" w:hAnsi="Tahoma" w:cs="Tahoma"/>
        </w:rPr>
      </w:pP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582F95" w:rsidRPr="00E04B22" w:rsidRDefault="00582F95">
      <w:pPr>
        <w:jc w:val="both"/>
        <w:rPr>
          <w:rFonts w:ascii="Tahoma" w:hAnsi="Tahoma" w:cs="Tahoma"/>
          <w:b/>
          <w:u w:val="single"/>
        </w:rPr>
      </w:pP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582F95" w:rsidRPr="00E04B22" w:rsidRDefault="00582F95">
      <w:pPr>
        <w:jc w:val="both"/>
        <w:rPr>
          <w:rFonts w:ascii="Tahoma" w:hAnsi="Tahoma" w:cs="Tahoma"/>
          <w:b/>
        </w:rPr>
      </w:pPr>
    </w:p>
    <w:p w:rsidR="00582F95" w:rsidRPr="00E04B22" w:rsidRDefault="00582F95">
      <w:pPr>
        <w:pStyle w:val="Titolo1"/>
        <w:keepNext w:val="0"/>
        <w:spacing w:line="360" w:lineRule="auto"/>
        <w:rPr>
          <w:rFonts w:ascii="Tahoma" w:hAnsi="Tahoma" w:cs="Tahoma"/>
          <w:u w:val="single"/>
        </w:rPr>
      </w:pPr>
      <w:r w:rsidRPr="00E04B22">
        <w:rPr>
          <w:rFonts w:ascii="Tahoma" w:hAnsi="Tahoma" w:cs="Tahoma"/>
          <w:u w:val="single"/>
        </w:rPr>
        <w:t>RESIDENZA:</w:t>
      </w:r>
    </w:p>
    <w:p w:rsidR="00582F95" w:rsidRPr="00E04B22" w:rsidRDefault="00582F9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82F95" w:rsidRPr="00E04B22" w:rsidRDefault="00582F9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82F95" w:rsidRPr="00E04B22" w:rsidRDefault="00582F9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582F95" w:rsidRPr="00E04B22" w:rsidRDefault="00582F95">
      <w:pPr>
        <w:jc w:val="center"/>
        <w:rPr>
          <w:rFonts w:ascii="Tahoma" w:hAnsi="Tahoma" w:cs="Tahoma"/>
          <w:bCs/>
          <w:iCs/>
        </w:rPr>
      </w:pPr>
    </w:p>
    <w:p w:rsidR="00582F95" w:rsidRPr="00E04B22" w:rsidRDefault="00582F95">
      <w:pPr>
        <w:jc w:val="center"/>
        <w:rPr>
          <w:rFonts w:ascii="Tahoma" w:hAnsi="Tahoma" w:cs="Tahoma"/>
          <w:b/>
          <w:i/>
        </w:rPr>
      </w:pPr>
      <w:r w:rsidRPr="00E04B22">
        <w:rPr>
          <w:rFonts w:ascii="Tahoma" w:hAnsi="Tahoma" w:cs="Tahoma"/>
          <w:b/>
          <w:i/>
        </w:rPr>
        <w:t>CHIEDE</w:t>
      </w:r>
    </w:p>
    <w:p w:rsidR="00582F95" w:rsidRPr="00E04B22" w:rsidRDefault="00582F95">
      <w:pPr>
        <w:jc w:val="center"/>
        <w:rPr>
          <w:rFonts w:ascii="Tahoma" w:hAnsi="Tahoma" w:cs="Tahoma"/>
        </w:rPr>
      </w:pPr>
    </w:p>
    <w:p w:rsidR="00582F95" w:rsidRPr="00E04B22" w:rsidRDefault="00582F9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4E685C">
        <w:rPr>
          <w:rFonts w:ascii="Tahoma" w:hAnsi="Tahoma" w:cs="Tahoma"/>
        </w:rPr>
        <w:t xml:space="preserve">di </w:t>
      </w:r>
      <w:r w:rsidRPr="004E685C">
        <w:rPr>
          <w:rFonts w:ascii="Tahoma" w:hAnsi="Tahoma" w:cs="Tahoma"/>
          <w:b/>
        </w:rPr>
        <w:t>N.</w:t>
      </w:r>
      <w:r w:rsidRPr="004E685C">
        <w:rPr>
          <w:rFonts w:ascii="Tahoma" w:hAnsi="Tahoma" w:cs="Tahoma"/>
        </w:rPr>
        <w:t xml:space="preserve"> 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6D0A58">
        <w:rPr>
          <w:rFonts w:ascii="Tahoma" w:hAnsi="Tahoma" w:cs="Tahoma"/>
          <w:noProof/>
        </w:rPr>
        <w:t>DIPARTIMENTO DI SCIENZE MATEMATICHE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6D0A58">
        <w:rPr>
          <w:rFonts w:ascii="Tahoma" w:hAnsi="Tahoma" w:cs="Tahoma"/>
          <w:b/>
          <w:noProof/>
        </w:rPr>
        <w:t>Analisi qualitativa e computazionale di modelli di dinamica biologica con mutazioni e selezione Darwiniana, con applicazioni alla competizione immunitaria</w:t>
      </w:r>
      <w:r>
        <w:rPr>
          <w:rFonts w:ascii="Tahoma" w:hAnsi="Tahoma" w:cs="Tahoma"/>
          <w:b/>
        </w:rPr>
        <w:t>”</w:t>
      </w:r>
    </w:p>
    <w:p w:rsidR="00582F95" w:rsidRPr="00E04B22" w:rsidRDefault="00582F95">
      <w:pPr>
        <w:jc w:val="center"/>
        <w:rPr>
          <w:rFonts w:ascii="Tahoma" w:hAnsi="Tahoma" w:cs="Tahoma"/>
          <w:b/>
        </w:rPr>
      </w:pPr>
    </w:p>
    <w:p w:rsidR="00582F95" w:rsidRPr="00E04B22" w:rsidRDefault="00582F9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582F95" w:rsidRPr="00E04B22" w:rsidRDefault="00582F95">
      <w:pPr>
        <w:jc w:val="center"/>
        <w:rPr>
          <w:rFonts w:ascii="Tahoma" w:hAnsi="Tahoma" w:cs="Tahoma"/>
          <w:b/>
          <w:u w:val="single"/>
        </w:rPr>
      </w:pPr>
    </w:p>
    <w:p w:rsidR="00582F95" w:rsidRPr="00E04B22" w:rsidRDefault="00582F95">
      <w:pPr>
        <w:spacing w:line="360" w:lineRule="auto"/>
        <w:jc w:val="both"/>
        <w:rPr>
          <w:rFonts w:ascii="Tahoma" w:hAnsi="Tahoma" w:cs="Tahoma"/>
          <w:noProof/>
          <w:u w:val="single"/>
        </w:rPr>
      </w:pPr>
      <w:r w:rsidRPr="00E04B22">
        <w:rPr>
          <w:rFonts w:ascii="Tahoma" w:hAnsi="Tahoma" w:cs="Tahoma"/>
          <w:noProof/>
          <w:u w:val="single"/>
        </w:rPr>
        <w:t>DI ESSERE</w:t>
      </w:r>
    </w:p>
    <w:p w:rsidR="00582F95" w:rsidRPr="00E04B22" w:rsidRDefault="00582F9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582F95" w:rsidRDefault="00582F9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582F95" w:rsidRPr="00E04B22" w:rsidRDefault="00582F95" w:rsidP="00E04B22">
      <w:pPr>
        <w:ind w:left="284"/>
        <w:jc w:val="both"/>
        <w:rPr>
          <w:rFonts w:ascii="Tahoma" w:hAnsi="Tahoma" w:cs="Tahoma"/>
          <w:b/>
          <w:sz w:val="18"/>
          <w:szCs w:val="18"/>
        </w:rPr>
      </w:pPr>
    </w:p>
    <w:p w:rsidR="00582F95" w:rsidRPr="00E04B22" w:rsidRDefault="00582F9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582F95" w:rsidRPr="00E04B22" w:rsidRDefault="00582F9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582F95" w:rsidRPr="00E04B22" w:rsidRDefault="00582F9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582F95" w:rsidRPr="00E04B22" w:rsidRDefault="00582F9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582F95" w:rsidRPr="00E04B22" w:rsidRDefault="00582F9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582F95" w:rsidRPr="001E4CC1" w:rsidRDefault="00582F9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582F95" w:rsidRPr="00E04B22" w:rsidRDefault="00582F9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582F95" w:rsidRPr="00E04B22" w:rsidRDefault="00582F9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582F95" w:rsidRPr="00E04B22" w:rsidRDefault="00582F9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82F95" w:rsidRPr="00E04B22" w:rsidRDefault="00582F9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82F95" w:rsidRDefault="00582F9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582F95" w:rsidRPr="00E04B22" w:rsidRDefault="00582F9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82F95" w:rsidRPr="00E04B22" w:rsidRDefault="00582F9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82F95" w:rsidRPr="00E04B22" w:rsidRDefault="00582F9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582F95" w:rsidRPr="00E04B22" w:rsidRDefault="00582F9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582F95" w:rsidRDefault="00582F9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582F95" w:rsidRPr="001E4CC1" w:rsidRDefault="00582F9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582F95" w:rsidRPr="00593312" w:rsidRDefault="00582F9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582F95" w:rsidRPr="00593312" w:rsidRDefault="00582F9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582F95" w:rsidRPr="00593312" w:rsidRDefault="00582F9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582F95" w:rsidRPr="001E4CC1" w:rsidRDefault="00582F9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582F95" w:rsidRPr="007B6FFF" w:rsidRDefault="00582F9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582F95" w:rsidRPr="007B6FFF" w:rsidRDefault="00582F9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582F95" w:rsidRPr="007B6FFF" w:rsidRDefault="00582F9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582F95" w:rsidRPr="007B6FFF" w:rsidRDefault="00582F9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582F95" w:rsidRPr="00E04B22" w:rsidRDefault="00582F9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582F95" w:rsidRPr="00E04B22" w:rsidRDefault="00582F95">
      <w:pPr>
        <w:jc w:val="both"/>
        <w:rPr>
          <w:rFonts w:ascii="Tahoma" w:hAnsi="Tahoma" w:cs="Tahoma"/>
        </w:rPr>
      </w:pPr>
    </w:p>
    <w:p w:rsidR="00582F95" w:rsidRPr="00E04B22" w:rsidRDefault="00582F9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582F95" w:rsidRPr="00E04B22" w:rsidRDefault="00582F95">
      <w:pPr>
        <w:jc w:val="both"/>
        <w:rPr>
          <w:rFonts w:ascii="Tahoma" w:hAnsi="Tahoma" w:cs="Tahoma"/>
        </w:rPr>
      </w:pPr>
      <w:r>
        <w:rPr>
          <w:rFonts w:ascii="Tahoma" w:hAnsi="Tahoma" w:cs="Tahoma"/>
        </w:rPr>
        <w:br w:type="page"/>
      </w:r>
    </w:p>
    <w:p w:rsidR="00582F95" w:rsidRPr="004D2280" w:rsidRDefault="00582F95"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582F95" w:rsidRPr="004D2280" w:rsidRDefault="00582F95" w:rsidP="0084213C">
      <w:pPr>
        <w:ind w:left="284" w:hanging="284"/>
        <w:jc w:val="both"/>
        <w:rPr>
          <w:rFonts w:ascii="Tahoma" w:hAnsi="Tahoma" w:cs="Tahoma"/>
          <w:sz w:val="18"/>
          <w:szCs w:val="18"/>
        </w:rPr>
      </w:pPr>
    </w:p>
    <w:p w:rsidR="00582F95" w:rsidRPr="004D2280" w:rsidRDefault="00582F9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582F95" w:rsidRPr="004D2280" w:rsidRDefault="00582F9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582F95" w:rsidRPr="004D2280" w:rsidRDefault="00582F9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582F95" w:rsidRPr="004D2280" w:rsidRDefault="00582F9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582F95" w:rsidRPr="004D2280" w:rsidRDefault="00582F9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582F95" w:rsidRPr="004D2280" w:rsidRDefault="00582F9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582F95" w:rsidRPr="004D2280" w:rsidRDefault="00582F9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582F95" w:rsidRPr="004D2280" w:rsidRDefault="00582F9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582F95" w:rsidRPr="004D2280" w:rsidRDefault="00582F9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582F95" w:rsidRPr="004D2280" w:rsidRDefault="00582F9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582F95" w:rsidRPr="004D2280" w:rsidRDefault="00582F9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582F95" w:rsidRPr="004D2280" w:rsidRDefault="00582F9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582F95" w:rsidRPr="004D2280" w:rsidRDefault="00582F9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582F95" w:rsidRPr="004D2280" w:rsidRDefault="00582F9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582F95" w:rsidRPr="004D2280" w:rsidRDefault="00582F9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582F95" w:rsidRPr="004D2280" w:rsidRDefault="00582F9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582F95" w:rsidRPr="004D2280" w:rsidRDefault="00582F9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582F95" w:rsidRPr="004D2280" w:rsidRDefault="00582F9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582F95" w:rsidRPr="004D2280" w:rsidRDefault="00582F9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582F95" w:rsidRPr="004D2280" w:rsidRDefault="00582F9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582F95" w:rsidRPr="004D2280" w:rsidRDefault="00582F9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582F95" w:rsidRPr="004D2280" w:rsidRDefault="00582F9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582F95" w:rsidRPr="004D2280" w:rsidRDefault="00582F9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582F95" w:rsidRPr="004D2280" w:rsidRDefault="00582F9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582F95" w:rsidRDefault="00582F95" w:rsidP="00BA7D13">
      <w:pPr>
        <w:spacing w:before="120"/>
        <w:ind w:firstLine="284"/>
        <w:jc w:val="both"/>
        <w:rPr>
          <w:sz w:val="18"/>
          <w:szCs w:val="18"/>
        </w:rPr>
        <w:sectPr w:rsidR="00582F95" w:rsidSect="00582F95">
          <w:pgSz w:w="11907" w:h="16840"/>
          <w:pgMar w:top="964" w:right="1134" w:bottom="737" w:left="1134" w:header="720" w:footer="720" w:gutter="0"/>
          <w:pgNumType w:start="1"/>
          <w:cols w:space="720"/>
        </w:sectPr>
      </w:pPr>
    </w:p>
    <w:p w:rsidR="00582F95" w:rsidRPr="004D2280" w:rsidRDefault="00582F95" w:rsidP="00BA7D13">
      <w:pPr>
        <w:spacing w:before="120"/>
        <w:ind w:firstLine="284"/>
        <w:jc w:val="both"/>
        <w:rPr>
          <w:sz w:val="18"/>
          <w:szCs w:val="18"/>
        </w:rPr>
      </w:pPr>
    </w:p>
    <w:sectPr w:rsidR="00582F95" w:rsidRPr="004D2280" w:rsidSect="00582F9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95" w:rsidRDefault="00582F95">
      <w:r>
        <w:separator/>
      </w:r>
    </w:p>
  </w:endnote>
  <w:endnote w:type="continuationSeparator" w:id="0">
    <w:p w:rsidR="00582F95" w:rsidRDefault="0058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95" w:rsidRDefault="00582F95">
      <w:r>
        <w:separator/>
      </w:r>
    </w:p>
  </w:footnote>
  <w:footnote w:type="continuationSeparator" w:id="0">
    <w:p w:rsidR="00582F95" w:rsidRDefault="0058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660D"/>
    <w:rsid w:val="001E4CC1"/>
    <w:rsid w:val="0021570A"/>
    <w:rsid w:val="002A4519"/>
    <w:rsid w:val="002F1A27"/>
    <w:rsid w:val="002F37E9"/>
    <w:rsid w:val="00301A5D"/>
    <w:rsid w:val="00342249"/>
    <w:rsid w:val="00365283"/>
    <w:rsid w:val="00492150"/>
    <w:rsid w:val="004D2280"/>
    <w:rsid w:val="004E685C"/>
    <w:rsid w:val="0053435E"/>
    <w:rsid w:val="00561E48"/>
    <w:rsid w:val="005624EB"/>
    <w:rsid w:val="00582F95"/>
    <w:rsid w:val="00586EBA"/>
    <w:rsid w:val="00593312"/>
    <w:rsid w:val="006260AE"/>
    <w:rsid w:val="006958BB"/>
    <w:rsid w:val="007B334F"/>
    <w:rsid w:val="007B6FFF"/>
    <w:rsid w:val="0080366A"/>
    <w:rsid w:val="0084213C"/>
    <w:rsid w:val="008464B5"/>
    <w:rsid w:val="00846EBE"/>
    <w:rsid w:val="00893CE2"/>
    <w:rsid w:val="008A1362"/>
    <w:rsid w:val="008F100A"/>
    <w:rsid w:val="0096642F"/>
    <w:rsid w:val="009C2DAE"/>
    <w:rsid w:val="00A92F31"/>
    <w:rsid w:val="00AB5368"/>
    <w:rsid w:val="00B10191"/>
    <w:rsid w:val="00B4565A"/>
    <w:rsid w:val="00B76E70"/>
    <w:rsid w:val="00B81007"/>
    <w:rsid w:val="00BA7D13"/>
    <w:rsid w:val="00BF552F"/>
    <w:rsid w:val="00C11488"/>
    <w:rsid w:val="00CA0D38"/>
    <w:rsid w:val="00CB6C4C"/>
    <w:rsid w:val="00D03CC0"/>
    <w:rsid w:val="00D05D8B"/>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1281</Words>
  <Characters>9262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2014-12-11T15:34:00Z</dcterms:created>
  <dcterms:modified xsi:type="dcterms:W3CDTF">2014-12-11T15:38:00Z</dcterms:modified>
</cp:coreProperties>
</file>